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AF4346" w14:textId="7163925D" w:rsidR="00466CD6" w:rsidRPr="00466CD6" w:rsidRDefault="00466CD6" w:rsidP="00AC36EF">
      <w:pPr>
        <w:spacing w:before="240"/>
        <w:rPr>
          <w:rtl/>
        </w:rPr>
      </w:pPr>
      <w:bookmarkStart w:id="0" w:name="_GoBack"/>
      <w:bookmarkEnd w:id="0"/>
    </w:p>
    <w:p w14:paraId="2FB48E6E" w14:textId="77777777" w:rsidR="00466CD6" w:rsidRPr="00466CD6" w:rsidRDefault="00466CD6" w:rsidP="00AC36EF">
      <w:pPr>
        <w:rPr>
          <w:rtl/>
        </w:rPr>
      </w:pPr>
    </w:p>
    <w:p w14:paraId="615B6D13" w14:textId="77777777"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14:paraId="7BE89CE7" w14:textId="77777777"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14:paraId="25D83957" w14:textId="77777777"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14:paraId="731C75FA" w14:textId="77777777" w:rsidR="00AC36EF" w:rsidRDefault="00AC36EF" w:rsidP="00131EC1">
      <w:pPr>
        <w:spacing w:after="0" w:line="240" w:lineRule="auto"/>
        <w:jc w:val="center"/>
        <w:outlineLvl w:val="0"/>
        <w:rPr>
          <w:rFonts w:ascii="Goudy Stout" w:eastAsia="Times New Roman" w:hAnsi="Goudy Stout" w:cs="AL-Mohanad Bold"/>
          <w:color w:val="000000"/>
          <w:sz w:val="28"/>
          <w:szCs w:val="28"/>
          <w:rtl/>
          <w:lang w:val="en-GB" w:bidi="ar-JO"/>
        </w:rPr>
      </w:pPr>
    </w:p>
    <w:p w14:paraId="245C22AE" w14:textId="77777777"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14:paraId="7DAB288D" w14:textId="77777777"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14:paraId="0B745BEE" w14:textId="77777777"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14:paraId="09F76DC4" w14:textId="77777777"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14:paraId="19E0FDEC" w14:textId="77777777" w:rsidR="002279F3" w:rsidRDefault="002279F3" w:rsidP="00AC36EF">
      <w:pPr>
        <w:rPr>
          <w:rFonts w:asciiTheme="majorBidi" w:hAnsiTheme="majorBidi" w:cstheme="majorBidi"/>
          <w:b/>
          <w:bCs/>
          <w:color w:val="FF0000"/>
          <w:sz w:val="44"/>
          <w:szCs w:val="44"/>
          <w:rtl/>
        </w:rPr>
      </w:pPr>
    </w:p>
    <w:p w14:paraId="643283F2" w14:textId="3C389587" w:rsidR="008C2AAA" w:rsidRPr="00CA1E68" w:rsidRDefault="00CA1E68" w:rsidP="00CA1E68">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sidR="00C7156A">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14:paraId="169D88BB" w14:textId="77777777" w:rsidR="00880392" w:rsidRPr="00880392" w:rsidRDefault="00771B1F" w:rsidP="00AC36EF">
      <w:pPr>
        <w:jc w:val="center"/>
        <w:rPr>
          <w:rFonts w:asciiTheme="majorBidi" w:hAnsiTheme="majorBidi" w:cs="mohammad bold art 1"/>
          <w:b/>
          <w:bCs/>
          <w:sz w:val="4"/>
          <w:szCs w:val="4"/>
          <w:rtl/>
        </w:rPr>
      </w:pPr>
      <w:r w:rsidRPr="00880392">
        <w:rPr>
          <w:rFonts w:asciiTheme="majorBidi" w:hAnsiTheme="majorBidi" w:cs="mohammad bold art 1" w:hint="cs"/>
          <w:b/>
          <w:bCs/>
          <w:sz w:val="4"/>
          <w:szCs w:val="4"/>
          <w:rtl/>
        </w:rPr>
        <w:t xml:space="preserve">  </w:t>
      </w:r>
    </w:p>
    <w:p w14:paraId="6E12100D" w14:textId="0D7253EE" w:rsidR="00466CD6" w:rsidRPr="002279F3" w:rsidRDefault="00880392"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279F3" w:rsidRPr="002279F3">
        <w:rPr>
          <w:rFonts w:asciiTheme="majorBidi" w:hAnsiTheme="majorBidi" w:cs="mohammad bold art 1" w:hint="cs"/>
          <w:b/>
          <w:bCs/>
          <w:sz w:val="44"/>
          <w:szCs w:val="44"/>
          <w:rtl/>
        </w:rPr>
        <w:t xml:space="preserve">عمادة </w:t>
      </w:r>
      <w:r w:rsidR="007D0D8C" w:rsidRPr="002279F3">
        <w:rPr>
          <w:rFonts w:asciiTheme="majorBidi" w:hAnsiTheme="majorBidi" w:cs="mohammad bold art 1" w:hint="cs"/>
          <w:b/>
          <w:bCs/>
          <w:sz w:val="44"/>
          <w:szCs w:val="44"/>
          <w:rtl/>
        </w:rPr>
        <w:t>السنة التحضيرية</w:t>
      </w:r>
      <w:r w:rsidR="0003718E" w:rsidRPr="002279F3">
        <w:rPr>
          <w:rFonts w:asciiTheme="majorBidi" w:hAnsiTheme="majorBidi" w:cs="mohammad bold art 1" w:hint="cs"/>
          <w:b/>
          <w:bCs/>
          <w:sz w:val="44"/>
          <w:szCs w:val="44"/>
          <w:rtl/>
        </w:rPr>
        <w:t xml:space="preserve"> </w:t>
      </w:r>
    </w:p>
    <w:p w14:paraId="3192205A" w14:textId="760A83F6" w:rsidR="00D35D19" w:rsidRPr="002279F3" w:rsidRDefault="00880392"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D0D8C" w:rsidRPr="002279F3">
        <w:rPr>
          <w:rFonts w:asciiTheme="majorBidi" w:hAnsiTheme="majorBidi" w:cs="mohammad bold art 1" w:hint="cs"/>
          <w:b/>
          <w:bCs/>
          <w:sz w:val="44"/>
          <w:szCs w:val="44"/>
          <w:rtl/>
        </w:rPr>
        <w:t>السنة التحضيرية</w:t>
      </w:r>
      <w:r w:rsidR="00216E2E" w:rsidRPr="002279F3">
        <w:rPr>
          <w:rFonts w:asciiTheme="majorBidi" w:hAnsiTheme="majorBidi" w:cs="mohammad bold art 1" w:hint="cs"/>
          <w:b/>
          <w:bCs/>
          <w:sz w:val="44"/>
          <w:szCs w:val="44"/>
          <w:rtl/>
        </w:rPr>
        <w:t>"</w:t>
      </w:r>
    </w:p>
    <w:p w14:paraId="089CD21D" w14:textId="77777777"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14:paraId="2AF9138C" w14:textId="77777777"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14:paraId="306FA393" w14:textId="77777777"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14:paraId="45E2FD58" w14:textId="77777777" w:rsidR="00466CD6" w:rsidRPr="00466CD6" w:rsidRDefault="00466CD6" w:rsidP="00AC36EF">
      <w:pPr>
        <w:rPr>
          <w:rtl/>
        </w:rPr>
      </w:pPr>
    </w:p>
    <w:p w14:paraId="301DE2A0" w14:textId="77777777" w:rsidR="00466CD6" w:rsidRPr="00466CD6" w:rsidRDefault="00466CD6" w:rsidP="00AC36EF">
      <w:pPr>
        <w:rPr>
          <w:rtl/>
        </w:rPr>
      </w:pPr>
    </w:p>
    <w:p w14:paraId="058BDCCF" w14:textId="77777777" w:rsidR="00466CD6" w:rsidRDefault="00466CD6" w:rsidP="00AC36EF">
      <w:pPr>
        <w:rPr>
          <w:rtl/>
        </w:rPr>
      </w:pPr>
    </w:p>
    <w:p w14:paraId="654F2086" w14:textId="77777777" w:rsidR="00771B1F" w:rsidRPr="00572CB3" w:rsidRDefault="00771B1F" w:rsidP="00AC36EF">
      <w:pPr>
        <w:rPr>
          <w:sz w:val="14"/>
          <w:szCs w:val="14"/>
          <w:rtl/>
        </w:rPr>
      </w:pPr>
    </w:p>
    <w:p w14:paraId="279FAB38" w14:textId="77777777" w:rsidR="00771B1F" w:rsidRPr="00466CD6" w:rsidRDefault="00771B1F" w:rsidP="00AC36EF">
      <w:pPr>
        <w:rPr>
          <w:rtl/>
        </w:rPr>
      </w:pPr>
    </w:p>
    <w:p w14:paraId="61A2AC04" w14:textId="77777777" w:rsidR="00466CD6" w:rsidRPr="00466CD6" w:rsidRDefault="00466CD6" w:rsidP="00AC36EF">
      <w:pPr>
        <w:rPr>
          <w:rtl/>
        </w:rPr>
      </w:pPr>
    </w:p>
    <w:p w14:paraId="38AE05D9" w14:textId="77777777" w:rsidR="00466CD6" w:rsidRPr="00466CD6" w:rsidRDefault="00466CD6" w:rsidP="00AC36EF">
      <w:pPr>
        <w:rPr>
          <w:rtl/>
        </w:rPr>
      </w:pPr>
    </w:p>
    <w:p w14:paraId="3880187C" w14:textId="77777777" w:rsidR="00116FC3" w:rsidRDefault="00572CB3" w:rsidP="00116FC3">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881B34">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881B34">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881B34">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881B34">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14:paraId="226C9ACF" w14:textId="77777777" w:rsidR="00116FC3" w:rsidRDefault="00116FC3" w:rsidP="00116FC3">
      <w:pPr>
        <w:rPr>
          <w:rFonts w:asciiTheme="majorBidi" w:hAnsiTheme="majorBidi" w:cstheme="majorBidi"/>
          <w:b/>
          <w:bCs/>
          <w:sz w:val="34"/>
          <w:szCs w:val="34"/>
          <w:rtl/>
        </w:rPr>
      </w:pPr>
    </w:p>
    <w:p w14:paraId="33784475" w14:textId="0BD26B57" w:rsidR="00771B1F" w:rsidRDefault="006765E3" w:rsidP="00116FC3">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14:paraId="20287BD5" w14:textId="77777777" w:rsidR="00E07B1D" w:rsidRPr="00F42376" w:rsidRDefault="00E07B1D" w:rsidP="00E07B1D">
      <w:pPr>
        <w:spacing w:line="360" w:lineRule="auto"/>
        <w:ind w:firstLine="720"/>
        <w:jc w:val="both"/>
        <w:rPr>
          <w:rFonts w:asciiTheme="majorBidi" w:eastAsia="Times New Roman" w:hAnsiTheme="majorBidi" w:cstheme="majorBidi"/>
          <w:sz w:val="30"/>
          <w:szCs w:val="30"/>
        </w:rPr>
      </w:pPr>
      <w:r w:rsidRPr="00F42376">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F42376">
        <w:rPr>
          <w:rFonts w:asciiTheme="majorBidi" w:eastAsia="Times New Roman" w:hAnsiTheme="majorBidi" w:cstheme="majorBidi"/>
          <w:sz w:val="30"/>
          <w:szCs w:val="30"/>
        </w:rPr>
        <w:t>KPI-P-03)</w:t>
      </w:r>
      <w:r w:rsidRPr="00F42376">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14:paraId="4C236FB9" w14:textId="77777777" w:rsidR="00E07B1D" w:rsidRPr="00F42376" w:rsidRDefault="00E07B1D" w:rsidP="00E07B1D">
      <w:pPr>
        <w:spacing w:line="360" w:lineRule="auto"/>
        <w:ind w:firstLine="720"/>
        <w:jc w:val="both"/>
        <w:rPr>
          <w:rFonts w:asciiTheme="majorBidi" w:eastAsia="Times New Roman" w:hAnsiTheme="majorBidi" w:cstheme="majorBidi"/>
          <w:sz w:val="30"/>
          <w:szCs w:val="30"/>
          <w:rtl/>
        </w:rPr>
      </w:pPr>
      <w:r w:rsidRPr="00F42376">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F42376">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F42376">
        <w:rPr>
          <w:rFonts w:asciiTheme="majorBidi" w:eastAsia="Times New Roman" w:hAnsiTheme="majorBidi" w:cs="Times New Roman"/>
          <w:sz w:val="30"/>
          <w:szCs w:val="30"/>
          <w:rtl/>
        </w:rPr>
        <w:t xml:space="preserve">, نأمل من البرامج الأكاديمية إعداد تقرير لوصف وتحليل نتائج المؤشر (متضمناً تغيرات الأداء والمقارنات وفقاً </w:t>
      </w:r>
      <w:r w:rsidRPr="00881B34">
        <w:rPr>
          <w:rFonts w:asciiTheme="majorBidi" w:eastAsia="Times New Roman" w:hAnsiTheme="majorBidi" w:cs="Times New Roman"/>
          <w:sz w:val="30"/>
          <w:szCs w:val="30"/>
          <w:rtl/>
        </w:rPr>
        <w:t xml:space="preserve">للمقرات </w:t>
      </w:r>
      <w:r w:rsidRPr="00F42376">
        <w:rPr>
          <w:rFonts w:asciiTheme="majorBidi" w:eastAsia="Times New Roman" w:hAnsiTheme="majorBidi" w:cs="Times New Roman"/>
          <w:sz w:val="30"/>
          <w:szCs w:val="30"/>
          <w:rtl/>
        </w:rPr>
        <w:t>وجنس الطلاب)، يعمل على تحديد نقاط القوة والجوانب التي تحتاج إلى مزيدا من التحسين</w:t>
      </w:r>
      <w:r w:rsidRPr="00F42376">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14:paraId="0681E1C7" w14:textId="77777777" w:rsidR="00E07B1D" w:rsidRPr="00F42376" w:rsidRDefault="00E07B1D" w:rsidP="00E07B1D">
      <w:pPr>
        <w:spacing w:line="360" w:lineRule="auto"/>
        <w:jc w:val="center"/>
        <w:rPr>
          <w:rFonts w:asciiTheme="majorBidi" w:eastAsia="Times New Roman" w:hAnsiTheme="majorBidi" w:cstheme="majorBidi"/>
          <w:sz w:val="30"/>
          <w:szCs w:val="30"/>
          <w:rtl/>
        </w:rPr>
      </w:pPr>
      <w:r w:rsidRPr="00F42376">
        <w:rPr>
          <w:rFonts w:asciiTheme="majorBidi" w:eastAsia="Times New Roman" w:hAnsiTheme="majorBidi" w:cstheme="majorBidi"/>
          <w:sz w:val="30"/>
          <w:szCs w:val="30"/>
          <w:rtl/>
        </w:rPr>
        <w:t>والله ولي التوفيق..</w:t>
      </w:r>
    </w:p>
    <w:p w14:paraId="3FBF5367" w14:textId="77777777" w:rsidR="00E07B1D" w:rsidRPr="00F42376" w:rsidRDefault="00E07B1D" w:rsidP="00E07B1D">
      <w:pPr>
        <w:spacing w:line="360" w:lineRule="auto"/>
        <w:jc w:val="center"/>
        <w:rPr>
          <w:rFonts w:asciiTheme="majorBidi" w:eastAsia="Times New Roman" w:hAnsiTheme="majorBidi" w:cstheme="majorBidi"/>
          <w:b/>
          <w:bCs/>
          <w:sz w:val="30"/>
          <w:szCs w:val="30"/>
          <w:rtl/>
        </w:rPr>
      </w:pPr>
      <w:r w:rsidRPr="00F42376">
        <w:rPr>
          <w:rFonts w:asciiTheme="majorBidi" w:eastAsia="Times New Roman" w:hAnsiTheme="majorBidi" w:cstheme="majorBidi"/>
          <w:sz w:val="30"/>
          <w:szCs w:val="30"/>
          <w:rtl/>
        </w:rPr>
        <w:t xml:space="preserve">                                                                                       </w:t>
      </w:r>
      <w:r w:rsidRPr="00F42376">
        <w:rPr>
          <w:rFonts w:asciiTheme="majorBidi" w:eastAsia="Times New Roman" w:hAnsiTheme="majorBidi" w:cstheme="majorBidi"/>
          <w:b/>
          <w:bCs/>
          <w:sz w:val="30"/>
          <w:szCs w:val="30"/>
          <w:rtl/>
        </w:rPr>
        <w:t>رئيس وحدة قياس الأداء</w:t>
      </w:r>
    </w:p>
    <w:p w14:paraId="29EF7488" w14:textId="77777777" w:rsidR="00E07B1D" w:rsidRPr="00F42376" w:rsidRDefault="00E07B1D" w:rsidP="00E07B1D">
      <w:pPr>
        <w:spacing w:line="480" w:lineRule="auto"/>
        <w:jc w:val="center"/>
        <w:rPr>
          <w:rFonts w:asciiTheme="majorBidi" w:eastAsia="Times New Roman" w:hAnsiTheme="majorBidi" w:cstheme="majorBidi"/>
          <w:sz w:val="30"/>
          <w:szCs w:val="30"/>
          <w:rtl/>
        </w:rPr>
      </w:pPr>
      <w:r w:rsidRPr="00F42376">
        <w:rPr>
          <w:rFonts w:asciiTheme="majorBidi" w:eastAsia="Times New Roman" w:hAnsiTheme="majorBidi" w:cstheme="majorBidi"/>
          <w:sz w:val="30"/>
          <w:szCs w:val="30"/>
          <w:rtl/>
        </w:rPr>
        <w:t xml:space="preserve">                                                                                       د. هدى يحيى اليامي</w:t>
      </w:r>
    </w:p>
    <w:p w14:paraId="60911C25" w14:textId="77777777" w:rsidR="00E07B1D" w:rsidRDefault="00E07B1D" w:rsidP="00AC36EF">
      <w:pPr>
        <w:rPr>
          <w:rtl/>
        </w:rPr>
      </w:pPr>
    </w:p>
    <w:p w14:paraId="62563E46" w14:textId="77777777" w:rsidR="00E07B1D" w:rsidRDefault="00E07B1D" w:rsidP="00AC36EF">
      <w:pPr>
        <w:rPr>
          <w:rtl/>
        </w:rPr>
      </w:pPr>
    </w:p>
    <w:p w14:paraId="225175EE" w14:textId="77777777" w:rsidR="005F42A6" w:rsidRDefault="005F42A6" w:rsidP="00AC36EF">
      <w:pPr>
        <w:rPr>
          <w:rtl/>
        </w:rPr>
      </w:pPr>
    </w:p>
    <w:p w14:paraId="2A25E409" w14:textId="0E71B3FF" w:rsidR="005F42A6" w:rsidRDefault="00116FC3" w:rsidP="00116FC3">
      <w:pPr>
        <w:tabs>
          <w:tab w:val="left" w:pos="933"/>
        </w:tabs>
        <w:rPr>
          <w:rtl/>
        </w:rPr>
      </w:pPr>
      <w:r>
        <w:rPr>
          <w:rtl/>
        </w:rPr>
        <w:tab/>
      </w:r>
    </w:p>
    <w:p w14:paraId="3B12EFD7" w14:textId="77777777" w:rsidR="00116FC3" w:rsidRDefault="00116FC3" w:rsidP="00116FC3">
      <w:pPr>
        <w:tabs>
          <w:tab w:val="left" w:pos="933"/>
        </w:tabs>
        <w:rPr>
          <w:rtl/>
        </w:rPr>
      </w:pPr>
    </w:p>
    <w:p w14:paraId="219FFE77" w14:textId="77777777" w:rsidR="00E07B1D" w:rsidRDefault="00E07B1D" w:rsidP="00AC36EF">
      <w:pPr>
        <w:rPr>
          <w:rtl/>
        </w:rPr>
      </w:pPr>
    </w:p>
    <w:p w14:paraId="2DE6E145" w14:textId="77777777" w:rsidR="00203224" w:rsidRDefault="005C5BE3" w:rsidP="00AC36EF">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w:t>
      </w:r>
      <w:r w:rsidR="00AD51D9" w:rsidRPr="00203224">
        <w:rPr>
          <w:rFonts w:asciiTheme="majorBidi" w:hAnsiTheme="majorBidi" w:cstheme="majorBidi" w:hint="cs"/>
          <w:b/>
          <w:bCs/>
          <w:sz w:val="28"/>
          <w:szCs w:val="28"/>
          <w:rtl/>
        </w:rPr>
        <w:t xml:space="preserve"> عام</w:t>
      </w:r>
      <w:r w:rsidRPr="00203224">
        <w:rPr>
          <w:rFonts w:asciiTheme="majorBidi" w:hAnsiTheme="majorBidi" w:cstheme="majorBidi" w:hint="cs"/>
          <w:sz w:val="28"/>
          <w:szCs w:val="28"/>
          <w:rtl/>
        </w:rPr>
        <w:t xml:space="preserve">: </w:t>
      </w:r>
    </w:p>
    <w:p w14:paraId="38881ADF" w14:textId="77777777" w:rsidR="00773135" w:rsidRPr="00773135" w:rsidRDefault="00773135" w:rsidP="00880392">
      <w:pPr>
        <w:ind w:firstLine="720"/>
        <w:jc w:val="both"/>
        <w:rPr>
          <w:rFonts w:asciiTheme="majorBidi" w:hAnsiTheme="majorBidi" w:cstheme="majorBidi"/>
          <w:sz w:val="28"/>
          <w:szCs w:val="28"/>
          <w:rtl/>
        </w:rPr>
      </w:pPr>
      <w:r w:rsidRPr="00773135">
        <w:rPr>
          <w:rFonts w:asciiTheme="majorBidi" w:hAnsiTheme="majorBidi" w:cstheme="majorBidi"/>
          <w:sz w:val="28"/>
          <w:szCs w:val="28"/>
          <w:rtl/>
        </w:rPr>
        <w:t>حددت جامعة نجران</w:t>
      </w:r>
      <w:r w:rsidRPr="00773135">
        <w:rPr>
          <w:rFonts w:asciiTheme="majorBidi" w:hAnsiTheme="majorBidi" w:cstheme="majorBidi" w:hint="cs"/>
          <w:sz w:val="28"/>
          <w:szCs w:val="28"/>
          <w:rtl/>
        </w:rPr>
        <w:t xml:space="preserve"> </w:t>
      </w:r>
      <w:r w:rsidRPr="00773135">
        <w:rPr>
          <w:rFonts w:asciiTheme="majorBidi" w:hAnsiTheme="majorBidi" w:cstheme="majorBidi"/>
          <w:sz w:val="28"/>
          <w:szCs w:val="28"/>
          <w:rtl/>
        </w:rPr>
        <w:t xml:space="preserve">(80%) </w:t>
      </w:r>
      <w:r w:rsidRPr="00773135">
        <w:rPr>
          <w:rFonts w:asciiTheme="majorBidi" w:hAnsiTheme="majorBidi" w:cstheme="majorBidi" w:hint="cs"/>
          <w:sz w:val="28"/>
          <w:szCs w:val="28"/>
          <w:rtl/>
        </w:rPr>
        <w:t>ك</w:t>
      </w:r>
      <w:r w:rsidRPr="00773135">
        <w:rPr>
          <w:rFonts w:asciiTheme="majorBidi" w:hAnsiTheme="majorBidi" w:cstheme="majorBidi"/>
          <w:sz w:val="28"/>
          <w:szCs w:val="28"/>
          <w:rtl/>
        </w:rPr>
        <w:t xml:space="preserve">قيمة مستهدفة لمؤشر </w:t>
      </w:r>
      <w:r w:rsidRPr="00773135">
        <w:rPr>
          <w:rFonts w:asciiTheme="majorBidi" w:hAnsiTheme="majorBidi" w:cs="Times New Roman" w:hint="cs"/>
          <w:sz w:val="28"/>
          <w:szCs w:val="28"/>
          <w:rtl/>
        </w:rPr>
        <w:t>تقييم</w:t>
      </w:r>
      <w:r w:rsidRPr="00773135">
        <w:rPr>
          <w:rFonts w:asciiTheme="majorBidi" w:hAnsiTheme="majorBidi" w:cs="Times New Roman"/>
          <w:sz w:val="28"/>
          <w:szCs w:val="28"/>
          <w:rtl/>
        </w:rPr>
        <w:t xml:space="preserve"> </w:t>
      </w:r>
      <w:r w:rsidRPr="00773135">
        <w:rPr>
          <w:rFonts w:asciiTheme="majorBidi" w:hAnsiTheme="majorBidi" w:cs="Times New Roman" w:hint="cs"/>
          <w:sz w:val="28"/>
          <w:szCs w:val="28"/>
          <w:rtl/>
        </w:rPr>
        <w:t>الطلاب</w:t>
      </w:r>
      <w:r w:rsidRPr="00773135">
        <w:rPr>
          <w:rFonts w:asciiTheme="majorBidi" w:hAnsiTheme="majorBidi" w:cs="Times New Roman"/>
          <w:sz w:val="28"/>
          <w:szCs w:val="28"/>
          <w:rtl/>
        </w:rPr>
        <w:t xml:space="preserve"> </w:t>
      </w:r>
      <w:r w:rsidRPr="00773135">
        <w:rPr>
          <w:rFonts w:asciiTheme="majorBidi" w:hAnsiTheme="majorBidi" w:cs="Times New Roman" w:hint="cs"/>
          <w:sz w:val="28"/>
          <w:szCs w:val="28"/>
          <w:rtl/>
        </w:rPr>
        <w:t>لجودة</w:t>
      </w:r>
      <w:r w:rsidRPr="00773135">
        <w:rPr>
          <w:rFonts w:asciiTheme="majorBidi" w:hAnsiTheme="majorBidi" w:cs="Times New Roman"/>
          <w:sz w:val="28"/>
          <w:szCs w:val="28"/>
          <w:rtl/>
        </w:rPr>
        <w:t xml:space="preserve"> </w:t>
      </w:r>
      <w:r w:rsidRPr="00773135">
        <w:rPr>
          <w:rFonts w:asciiTheme="majorBidi" w:hAnsiTheme="majorBidi" w:cs="Times New Roman" w:hint="cs"/>
          <w:sz w:val="28"/>
          <w:szCs w:val="28"/>
          <w:rtl/>
        </w:rPr>
        <w:t>المقررات</w:t>
      </w:r>
      <w:r w:rsidRPr="00773135">
        <w:rPr>
          <w:rFonts w:asciiTheme="majorBidi" w:hAnsiTheme="majorBidi" w:cs="Times New Roman"/>
          <w:sz w:val="28"/>
          <w:szCs w:val="28"/>
          <w:rtl/>
        </w:rPr>
        <w:t xml:space="preserve"> </w:t>
      </w:r>
      <w:r w:rsidRPr="00773135">
        <w:rPr>
          <w:rFonts w:asciiTheme="majorBidi" w:hAnsiTheme="majorBidi" w:cstheme="majorBidi" w:hint="cs"/>
          <w:sz w:val="28"/>
          <w:szCs w:val="28"/>
          <w:rtl/>
        </w:rPr>
        <w:t>(متوسط 4.00على مقياس التقدير الخماسي).</w:t>
      </w:r>
    </w:p>
    <w:p w14:paraId="536A64AE" w14:textId="21E09497" w:rsidR="004F3439" w:rsidRPr="00E56205" w:rsidRDefault="00773135" w:rsidP="00F318FF">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00503348" w:rsidRPr="00E56205">
        <w:rPr>
          <w:rFonts w:asciiTheme="majorBidi" w:hAnsiTheme="majorBidi" w:cstheme="majorBidi"/>
          <w:sz w:val="28"/>
          <w:szCs w:val="28"/>
          <w:rtl/>
        </w:rPr>
        <w:t xml:space="preserve">أظهرت النتائج أن نسبة تقييم </w:t>
      </w:r>
      <w:r w:rsidR="00067D3F">
        <w:rPr>
          <w:rFonts w:asciiTheme="majorBidi" w:hAnsiTheme="majorBidi" w:cstheme="majorBidi" w:hint="cs"/>
          <w:sz w:val="28"/>
          <w:szCs w:val="28"/>
          <w:rtl/>
        </w:rPr>
        <w:t>ال</w:t>
      </w:r>
      <w:r w:rsidR="00503348" w:rsidRPr="00E56205">
        <w:rPr>
          <w:rFonts w:asciiTheme="majorBidi" w:hAnsiTheme="majorBidi" w:cstheme="majorBidi"/>
          <w:sz w:val="28"/>
          <w:szCs w:val="28"/>
          <w:rtl/>
        </w:rPr>
        <w:t>ط</w:t>
      </w:r>
      <w:r>
        <w:rPr>
          <w:rFonts w:asciiTheme="majorBidi" w:hAnsiTheme="majorBidi" w:cstheme="majorBidi" w:hint="cs"/>
          <w:sz w:val="28"/>
          <w:szCs w:val="28"/>
          <w:rtl/>
        </w:rPr>
        <w:t>لبة</w:t>
      </w:r>
      <w:r w:rsidR="00503348" w:rsidRPr="00E56205">
        <w:rPr>
          <w:rFonts w:asciiTheme="majorBidi" w:hAnsiTheme="majorBidi" w:cstheme="majorBidi"/>
          <w:sz w:val="28"/>
          <w:szCs w:val="28"/>
          <w:rtl/>
        </w:rPr>
        <w:t xml:space="preserve"> </w:t>
      </w:r>
      <w:r w:rsidR="00067D3F">
        <w:rPr>
          <w:rFonts w:asciiTheme="majorBidi" w:hAnsiTheme="majorBidi" w:cs="Times New Roman" w:hint="cs"/>
          <w:sz w:val="28"/>
          <w:szCs w:val="28"/>
          <w:rtl/>
        </w:rPr>
        <w:t>ل</w:t>
      </w:r>
      <w:r w:rsidR="00067D3F" w:rsidRPr="00067D3F">
        <w:rPr>
          <w:rFonts w:asciiTheme="majorBidi" w:hAnsiTheme="majorBidi" w:cs="Times New Roman" w:hint="cs"/>
          <w:sz w:val="28"/>
          <w:szCs w:val="28"/>
          <w:rtl/>
        </w:rPr>
        <w:t>جودة</w:t>
      </w:r>
      <w:r w:rsidR="00067D3F" w:rsidRPr="00067D3F">
        <w:rPr>
          <w:rFonts w:asciiTheme="majorBidi" w:hAnsiTheme="majorBidi" w:cs="Times New Roman"/>
          <w:sz w:val="28"/>
          <w:szCs w:val="28"/>
          <w:rtl/>
        </w:rPr>
        <w:t xml:space="preserve"> </w:t>
      </w:r>
      <w:r w:rsidR="00067D3F" w:rsidRPr="00067D3F">
        <w:rPr>
          <w:rFonts w:asciiTheme="majorBidi" w:hAnsiTheme="majorBidi" w:cs="Times New Roman" w:hint="cs"/>
          <w:sz w:val="28"/>
          <w:szCs w:val="28"/>
          <w:rtl/>
        </w:rPr>
        <w:t>مقررات</w:t>
      </w:r>
      <w:r w:rsidR="0054243B" w:rsidRPr="00E56205">
        <w:rPr>
          <w:rFonts w:asciiTheme="majorBidi" w:hAnsiTheme="majorBidi" w:cstheme="majorBidi"/>
          <w:sz w:val="28"/>
          <w:szCs w:val="28"/>
          <w:rtl/>
        </w:rPr>
        <w:t xml:space="preserve"> </w:t>
      </w:r>
      <w:r w:rsidR="00AA55BB">
        <w:rPr>
          <w:rFonts w:asciiTheme="majorBidi" w:hAnsiTheme="majorBidi" w:cstheme="majorBidi"/>
          <w:sz w:val="28"/>
          <w:szCs w:val="28"/>
          <w:rtl/>
        </w:rPr>
        <w:t xml:space="preserve">برنامج </w:t>
      </w:r>
      <w:r w:rsidR="007D0D8C">
        <w:rPr>
          <w:rFonts w:asciiTheme="majorBidi" w:hAnsiTheme="majorBidi" w:cstheme="majorBidi"/>
          <w:sz w:val="28"/>
          <w:szCs w:val="28"/>
          <w:rtl/>
        </w:rPr>
        <w:t>السنة التحضيرية</w:t>
      </w:r>
      <w:r w:rsidR="00AA55BB">
        <w:rPr>
          <w:rFonts w:asciiTheme="majorBidi" w:hAnsiTheme="majorBidi" w:cstheme="majorBidi" w:hint="cs"/>
          <w:sz w:val="28"/>
          <w:szCs w:val="28"/>
          <w:rtl/>
        </w:rPr>
        <w:t xml:space="preserve"> </w:t>
      </w:r>
      <w:r w:rsidR="00027AA1">
        <w:rPr>
          <w:rFonts w:asciiTheme="majorBidi" w:hAnsiTheme="majorBidi" w:cstheme="majorBidi" w:hint="cs"/>
          <w:sz w:val="28"/>
          <w:szCs w:val="28"/>
          <w:rtl/>
        </w:rPr>
        <w:t>بلغت</w:t>
      </w:r>
      <w:r w:rsidR="00503348" w:rsidRPr="00E56205">
        <w:rPr>
          <w:rFonts w:asciiTheme="majorBidi" w:hAnsiTheme="majorBidi" w:cstheme="majorBidi"/>
          <w:sz w:val="28"/>
          <w:szCs w:val="28"/>
          <w:rtl/>
        </w:rPr>
        <w:t xml:space="preserve"> (</w:t>
      </w:r>
      <w:r w:rsidR="00F318FF">
        <w:rPr>
          <w:rFonts w:asciiTheme="majorBidi" w:hAnsiTheme="majorBidi" w:cstheme="majorBidi"/>
          <w:sz w:val="28"/>
          <w:szCs w:val="28"/>
        </w:rPr>
        <w:t>78.4</w:t>
      </w:r>
      <w:r w:rsidR="00503348" w:rsidRPr="00E56205">
        <w:rPr>
          <w:rFonts w:asciiTheme="majorBidi" w:hAnsiTheme="majorBidi" w:cstheme="majorBidi"/>
          <w:sz w:val="28"/>
          <w:szCs w:val="28"/>
          <w:rtl/>
        </w:rPr>
        <w:t>%)</w:t>
      </w:r>
      <w:r w:rsidR="00AD51D9">
        <w:rPr>
          <w:rFonts w:asciiTheme="majorBidi" w:hAnsiTheme="majorBidi" w:cstheme="majorBidi" w:hint="cs"/>
          <w:sz w:val="28"/>
          <w:szCs w:val="28"/>
          <w:rtl/>
        </w:rPr>
        <w:t xml:space="preserve"> وبمتوسط عام (</w:t>
      </w:r>
      <w:r w:rsidR="00F318FF">
        <w:rPr>
          <w:rFonts w:asciiTheme="majorBidi" w:hAnsiTheme="majorBidi" w:cstheme="majorBidi"/>
          <w:sz w:val="28"/>
          <w:szCs w:val="28"/>
        </w:rPr>
        <w:t>3.92</w:t>
      </w:r>
      <w:r w:rsidR="00AD51D9">
        <w:rPr>
          <w:rFonts w:asciiTheme="majorBidi" w:hAnsiTheme="majorBidi" w:cstheme="majorBidi" w:hint="cs"/>
          <w:sz w:val="28"/>
          <w:szCs w:val="28"/>
          <w:rtl/>
        </w:rPr>
        <w:t xml:space="preserve">) </w:t>
      </w:r>
      <w:r w:rsidR="00027AA1">
        <w:rPr>
          <w:rFonts w:asciiTheme="majorBidi" w:hAnsiTheme="majorBidi" w:cstheme="majorBidi" w:hint="cs"/>
          <w:sz w:val="28"/>
          <w:szCs w:val="28"/>
          <w:rtl/>
        </w:rPr>
        <w:t xml:space="preserve">وبذلك يكون البرنامج قد </w:t>
      </w:r>
      <w:r w:rsidR="00F318FF">
        <w:rPr>
          <w:rFonts w:asciiTheme="majorBidi" w:hAnsiTheme="majorBidi" w:cstheme="majorBidi" w:hint="cs"/>
          <w:sz w:val="28"/>
          <w:szCs w:val="28"/>
          <w:rtl/>
        </w:rPr>
        <w:t>انخفض عن</w:t>
      </w:r>
      <w:r w:rsidR="00027AA1">
        <w:rPr>
          <w:rFonts w:asciiTheme="majorBidi" w:hAnsiTheme="majorBidi" w:cstheme="majorBidi" w:hint="cs"/>
          <w:sz w:val="28"/>
          <w:szCs w:val="28"/>
          <w:rtl/>
        </w:rPr>
        <w:t xml:space="preserve"> المستهدف للعام الحالي كما يتضح من الجدول (1) والشكل البياني</w:t>
      </w:r>
      <w:r w:rsidR="00AD51D9">
        <w:rPr>
          <w:rFonts w:asciiTheme="majorBidi" w:hAnsiTheme="majorBidi" w:cstheme="majorBidi" w:hint="cs"/>
          <w:sz w:val="28"/>
          <w:szCs w:val="28"/>
          <w:rtl/>
        </w:rPr>
        <w:t>.</w:t>
      </w:r>
      <w:r w:rsidR="00503348" w:rsidRPr="00E56205">
        <w:rPr>
          <w:rFonts w:asciiTheme="majorBidi" w:hAnsiTheme="majorBidi" w:cstheme="majorBidi"/>
          <w:sz w:val="28"/>
          <w:szCs w:val="28"/>
          <w:rtl/>
        </w:rPr>
        <w:t xml:space="preserve"> </w:t>
      </w:r>
    </w:p>
    <w:p w14:paraId="3B5326B3" w14:textId="1DC7A8A5" w:rsidR="00027AA1" w:rsidRPr="00880392" w:rsidRDefault="00027AA1" w:rsidP="00881B34">
      <w:pPr>
        <w:jc w:val="center"/>
        <w:rPr>
          <w:rFonts w:asciiTheme="majorBidi" w:hAnsiTheme="majorBidi" w:cstheme="majorBidi"/>
          <w:b/>
          <w:bCs/>
          <w:color w:val="000000" w:themeColor="text1"/>
          <w:sz w:val="28"/>
          <w:szCs w:val="28"/>
          <w:rtl/>
        </w:rPr>
      </w:pPr>
      <w:r w:rsidRPr="00880392">
        <w:rPr>
          <w:rFonts w:asciiTheme="majorBidi" w:hAnsiTheme="majorBidi" w:cstheme="majorBidi" w:hint="cs"/>
          <w:b/>
          <w:bCs/>
          <w:color w:val="000000" w:themeColor="text1"/>
          <w:sz w:val="28"/>
          <w:szCs w:val="28"/>
          <w:rtl/>
        </w:rPr>
        <w:t>جدول (1): رصد</w:t>
      </w:r>
      <w:r w:rsidRPr="00880392">
        <w:rPr>
          <w:rFonts w:asciiTheme="majorBidi" w:hAnsiTheme="majorBidi" w:cstheme="majorBidi"/>
          <w:b/>
          <w:bCs/>
          <w:color w:val="000000" w:themeColor="text1"/>
          <w:sz w:val="28"/>
          <w:szCs w:val="28"/>
          <w:rtl/>
        </w:rPr>
        <w:t xml:space="preserve"> نتائج تقييم </w:t>
      </w:r>
      <w:r w:rsidRPr="00880392">
        <w:rPr>
          <w:rFonts w:asciiTheme="majorBidi" w:hAnsiTheme="majorBidi" w:cstheme="majorBidi" w:hint="cs"/>
          <w:b/>
          <w:bCs/>
          <w:color w:val="000000" w:themeColor="text1"/>
          <w:sz w:val="28"/>
          <w:szCs w:val="28"/>
          <w:rtl/>
        </w:rPr>
        <w:t xml:space="preserve">الطلاب </w:t>
      </w:r>
      <w:r w:rsidRPr="00880392">
        <w:rPr>
          <w:rFonts w:asciiTheme="majorBidi" w:hAnsiTheme="majorBidi" w:cs="Times New Roman" w:hint="cs"/>
          <w:b/>
          <w:bCs/>
          <w:color w:val="000000" w:themeColor="text1"/>
          <w:sz w:val="28"/>
          <w:szCs w:val="28"/>
          <w:rtl/>
        </w:rPr>
        <w:t>لجودة</w:t>
      </w:r>
      <w:r w:rsidRPr="00880392">
        <w:rPr>
          <w:rFonts w:asciiTheme="majorBidi" w:hAnsiTheme="majorBidi" w:cs="Times New Roman"/>
          <w:b/>
          <w:bCs/>
          <w:color w:val="000000" w:themeColor="text1"/>
          <w:sz w:val="28"/>
          <w:szCs w:val="28"/>
          <w:rtl/>
        </w:rPr>
        <w:t xml:space="preserve"> </w:t>
      </w:r>
      <w:r w:rsidRPr="00880392">
        <w:rPr>
          <w:rFonts w:asciiTheme="majorBidi" w:hAnsiTheme="majorBidi" w:cs="Times New Roman" w:hint="cs"/>
          <w:b/>
          <w:bCs/>
          <w:color w:val="000000" w:themeColor="text1"/>
          <w:sz w:val="28"/>
          <w:szCs w:val="28"/>
          <w:rtl/>
        </w:rPr>
        <w:t>مقررات</w:t>
      </w:r>
      <w:r w:rsidRPr="00880392">
        <w:rPr>
          <w:rFonts w:asciiTheme="majorBidi" w:hAnsiTheme="majorBidi" w:cstheme="majorBidi" w:hint="cs"/>
          <w:b/>
          <w:bCs/>
          <w:color w:val="000000" w:themeColor="text1"/>
          <w:sz w:val="28"/>
          <w:szCs w:val="28"/>
          <w:rtl/>
        </w:rPr>
        <w:t xml:space="preserve"> </w:t>
      </w:r>
      <w:r w:rsidRPr="00880392">
        <w:rPr>
          <w:rFonts w:asciiTheme="majorBidi" w:hAnsiTheme="majorBidi" w:cstheme="majorBidi"/>
          <w:b/>
          <w:bCs/>
          <w:color w:val="000000" w:themeColor="text1"/>
          <w:sz w:val="28"/>
          <w:szCs w:val="28"/>
          <w:rtl/>
        </w:rPr>
        <w:t xml:space="preserve">برنامج </w:t>
      </w:r>
      <w:r w:rsidRPr="00880392">
        <w:rPr>
          <w:rFonts w:asciiTheme="majorBidi" w:hAnsiTheme="majorBidi" w:cstheme="majorBidi" w:hint="cs"/>
          <w:b/>
          <w:bCs/>
          <w:color w:val="000000" w:themeColor="text1"/>
          <w:sz w:val="28"/>
          <w:szCs w:val="28"/>
          <w:rtl/>
        </w:rPr>
        <w:t>السنة التحضيرية</w:t>
      </w:r>
      <w:r w:rsidRPr="00880392">
        <w:rPr>
          <w:rFonts w:asciiTheme="majorBidi" w:hAnsiTheme="majorBidi" w:cstheme="majorBidi"/>
          <w:b/>
          <w:bCs/>
          <w:color w:val="000000" w:themeColor="text1"/>
          <w:sz w:val="28"/>
          <w:szCs w:val="28"/>
          <w:rtl/>
        </w:rPr>
        <w:t xml:space="preserve"> </w:t>
      </w:r>
      <w:r w:rsidRPr="00880392">
        <w:rPr>
          <w:rFonts w:asciiTheme="majorBidi" w:hAnsiTheme="majorBidi" w:cstheme="majorBidi" w:hint="cs"/>
          <w:b/>
          <w:bCs/>
          <w:color w:val="000000" w:themeColor="text1"/>
          <w:sz w:val="28"/>
          <w:szCs w:val="28"/>
          <w:rtl/>
        </w:rPr>
        <w:t xml:space="preserve">خلال الفترة من عام </w:t>
      </w:r>
      <w:r w:rsidRPr="00880392">
        <w:rPr>
          <w:rFonts w:asciiTheme="majorBidi" w:hAnsiTheme="majorBidi" w:cs="Times New Roman"/>
          <w:b/>
          <w:bCs/>
          <w:color w:val="000000" w:themeColor="text1"/>
          <w:sz w:val="28"/>
          <w:szCs w:val="28"/>
          <w:rtl/>
        </w:rPr>
        <w:t>143</w:t>
      </w:r>
      <w:r w:rsidRPr="00880392">
        <w:rPr>
          <w:rFonts w:asciiTheme="majorBidi" w:hAnsiTheme="majorBidi" w:cs="Times New Roman" w:hint="cs"/>
          <w:b/>
          <w:bCs/>
          <w:color w:val="000000" w:themeColor="text1"/>
          <w:sz w:val="28"/>
          <w:szCs w:val="28"/>
          <w:rtl/>
        </w:rPr>
        <w:t>7</w:t>
      </w:r>
      <w:r w:rsidRPr="00880392">
        <w:rPr>
          <w:rFonts w:asciiTheme="majorBidi" w:hAnsiTheme="majorBidi" w:cs="Times New Roman"/>
          <w:b/>
          <w:bCs/>
          <w:color w:val="000000" w:themeColor="text1"/>
          <w:sz w:val="28"/>
          <w:szCs w:val="28"/>
          <w:rtl/>
        </w:rPr>
        <w:t xml:space="preserve"> /143</w:t>
      </w:r>
      <w:r w:rsidRPr="00880392">
        <w:rPr>
          <w:rFonts w:asciiTheme="majorBidi" w:hAnsiTheme="majorBidi" w:cs="Times New Roman" w:hint="cs"/>
          <w:b/>
          <w:bCs/>
          <w:color w:val="000000" w:themeColor="text1"/>
          <w:sz w:val="28"/>
          <w:szCs w:val="28"/>
          <w:rtl/>
        </w:rPr>
        <w:t>8هـ</w:t>
      </w:r>
      <w:r w:rsidRPr="00880392">
        <w:rPr>
          <w:rFonts w:asciiTheme="majorBidi" w:hAnsiTheme="majorBidi" w:cstheme="majorBidi" w:hint="cs"/>
          <w:b/>
          <w:bCs/>
          <w:color w:val="000000" w:themeColor="text1"/>
          <w:sz w:val="28"/>
          <w:szCs w:val="28"/>
          <w:rtl/>
        </w:rPr>
        <w:t xml:space="preserve">  حتى  </w:t>
      </w:r>
      <w:r w:rsidRPr="00880392">
        <w:rPr>
          <w:rFonts w:asciiTheme="majorBidi" w:hAnsiTheme="majorBidi" w:cs="Times New Roman"/>
          <w:b/>
          <w:bCs/>
          <w:color w:val="000000" w:themeColor="text1"/>
          <w:sz w:val="28"/>
          <w:szCs w:val="28"/>
          <w:rtl/>
        </w:rPr>
        <w:t>14</w:t>
      </w:r>
      <w:r w:rsidR="00DD0EF8">
        <w:rPr>
          <w:rFonts w:asciiTheme="majorBidi" w:hAnsiTheme="majorBidi" w:cs="Times New Roman" w:hint="cs"/>
          <w:b/>
          <w:bCs/>
          <w:color w:val="000000" w:themeColor="text1"/>
          <w:sz w:val="28"/>
          <w:szCs w:val="28"/>
          <w:rtl/>
        </w:rPr>
        <w:t>4</w:t>
      </w:r>
      <w:r w:rsidR="00881B34">
        <w:rPr>
          <w:rFonts w:asciiTheme="majorBidi" w:hAnsiTheme="majorBidi" w:cs="Times New Roman" w:hint="cs"/>
          <w:b/>
          <w:bCs/>
          <w:color w:val="000000" w:themeColor="text1"/>
          <w:sz w:val="28"/>
          <w:szCs w:val="28"/>
          <w:rtl/>
        </w:rPr>
        <w:t>1</w:t>
      </w:r>
      <w:r w:rsidRPr="00880392">
        <w:rPr>
          <w:rFonts w:asciiTheme="majorBidi" w:hAnsiTheme="majorBidi" w:cs="Times New Roman"/>
          <w:b/>
          <w:bCs/>
          <w:color w:val="000000" w:themeColor="text1"/>
          <w:sz w:val="28"/>
          <w:szCs w:val="28"/>
          <w:rtl/>
        </w:rPr>
        <w:t xml:space="preserve"> /14</w:t>
      </w:r>
      <w:r w:rsidRPr="00880392">
        <w:rPr>
          <w:rFonts w:asciiTheme="majorBidi" w:hAnsiTheme="majorBidi" w:cs="Times New Roman" w:hint="cs"/>
          <w:b/>
          <w:bCs/>
          <w:color w:val="000000" w:themeColor="text1"/>
          <w:sz w:val="28"/>
          <w:szCs w:val="28"/>
          <w:rtl/>
        </w:rPr>
        <w:t>4</w:t>
      </w:r>
      <w:r w:rsidR="00881B34">
        <w:rPr>
          <w:rFonts w:asciiTheme="majorBidi" w:hAnsiTheme="majorBidi" w:cs="Times New Roman" w:hint="cs"/>
          <w:b/>
          <w:bCs/>
          <w:color w:val="000000" w:themeColor="text1"/>
          <w:sz w:val="28"/>
          <w:szCs w:val="28"/>
          <w:rtl/>
        </w:rPr>
        <w:t>2</w:t>
      </w:r>
      <w:r w:rsidRPr="00880392">
        <w:rPr>
          <w:rFonts w:asciiTheme="majorBidi" w:hAnsiTheme="majorBidi" w:cs="Times New Roman" w:hint="cs"/>
          <w:b/>
          <w:bCs/>
          <w:color w:val="000000" w:themeColor="text1"/>
          <w:sz w:val="28"/>
          <w:szCs w:val="28"/>
          <w:rtl/>
        </w:rPr>
        <w:t>هـ</w:t>
      </w:r>
    </w:p>
    <w:tbl>
      <w:tblPr>
        <w:tblStyle w:val="3-31"/>
        <w:bidiVisual/>
        <w:tblW w:w="9997" w:type="dxa"/>
        <w:tblLook w:val="04A0" w:firstRow="1" w:lastRow="0" w:firstColumn="1" w:lastColumn="0" w:noHBand="0" w:noVBand="1"/>
      </w:tblPr>
      <w:tblGrid>
        <w:gridCol w:w="1843"/>
        <w:gridCol w:w="934"/>
        <w:gridCol w:w="936"/>
        <w:gridCol w:w="911"/>
        <w:gridCol w:w="1027"/>
        <w:gridCol w:w="936"/>
        <w:gridCol w:w="959"/>
        <w:gridCol w:w="908"/>
        <w:gridCol w:w="825"/>
        <w:gridCol w:w="718"/>
      </w:tblGrid>
      <w:tr w:rsidR="00881B34" w:rsidRPr="00DD0EF8" w14:paraId="6F3EC392" w14:textId="7F4A2FD3" w:rsidTr="00881B34">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14:paraId="3BD64C11" w14:textId="14392803" w:rsidR="00881B34" w:rsidRPr="00F07E73" w:rsidRDefault="00881B34" w:rsidP="00AC36EF">
            <w:pPr>
              <w:jc w:val="center"/>
              <w:rPr>
                <w:rFonts w:ascii="Simplified Arabic" w:eastAsia="Times New Roman" w:hAnsi="Simplified Arabic" w:cs="Simplified Arabic"/>
                <w:color w:val="000000"/>
              </w:rPr>
            </w:pPr>
            <w:r w:rsidRPr="00F07E73">
              <w:rPr>
                <w:rFonts w:ascii="Simplified Arabic" w:eastAsia="Times New Roman" w:hAnsi="Simplified Arabic" w:cs="Simplified Arabic" w:hint="cs"/>
                <w:color w:val="000000"/>
                <w:rtl/>
              </w:rPr>
              <w:t>السنة التحضيرية</w:t>
            </w:r>
          </w:p>
        </w:tc>
        <w:tc>
          <w:tcPr>
            <w:tcW w:w="934" w:type="dxa"/>
          </w:tcPr>
          <w:p w14:paraId="15E57A5D" w14:textId="77777777" w:rsidR="00881B34" w:rsidRPr="00F07E73" w:rsidRDefault="00881B34" w:rsidP="00AC36E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الاول</w:t>
            </w:r>
            <w:r w:rsidRPr="00F07E73">
              <w:rPr>
                <w:rFonts w:ascii="Simplified Arabic" w:eastAsia="Times New Roman" w:hAnsi="Simplified Arabic" w:cs="Simplified Arabic"/>
                <w:color w:val="000000"/>
                <w:rtl/>
              </w:rPr>
              <w:t xml:space="preserve"> 3</w:t>
            </w:r>
            <w:r w:rsidRPr="00F07E73">
              <w:rPr>
                <w:rFonts w:ascii="Simplified Arabic" w:eastAsia="Times New Roman" w:hAnsi="Simplified Arabic" w:cs="Simplified Arabic" w:hint="cs"/>
                <w:color w:val="000000"/>
                <w:rtl/>
              </w:rPr>
              <w:t>7</w:t>
            </w:r>
            <w:r w:rsidRPr="00F07E73">
              <w:rPr>
                <w:rFonts w:ascii="Simplified Arabic" w:eastAsia="Times New Roman" w:hAnsi="Simplified Arabic" w:cs="Simplified Arabic"/>
                <w:color w:val="000000"/>
                <w:rtl/>
              </w:rPr>
              <w:t>-3</w:t>
            </w:r>
            <w:r w:rsidRPr="00F07E73">
              <w:rPr>
                <w:rFonts w:ascii="Simplified Arabic" w:eastAsia="Times New Roman" w:hAnsi="Simplified Arabic" w:cs="Simplified Arabic" w:hint="cs"/>
                <w:color w:val="000000"/>
                <w:rtl/>
              </w:rPr>
              <w:t>8</w:t>
            </w:r>
          </w:p>
        </w:tc>
        <w:tc>
          <w:tcPr>
            <w:tcW w:w="936" w:type="dxa"/>
          </w:tcPr>
          <w:p w14:paraId="1F93F09E" w14:textId="77777777" w:rsidR="00881B34" w:rsidRPr="00F07E73" w:rsidRDefault="00881B34" w:rsidP="00AC36E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الثاني</w:t>
            </w:r>
            <w:r w:rsidRPr="00F07E73">
              <w:rPr>
                <w:rFonts w:ascii="Simplified Arabic" w:eastAsia="Times New Roman" w:hAnsi="Simplified Arabic" w:cs="Simplified Arabic"/>
                <w:color w:val="000000"/>
                <w:rtl/>
              </w:rPr>
              <w:t xml:space="preserve"> 3</w:t>
            </w:r>
            <w:r w:rsidRPr="00F07E73">
              <w:rPr>
                <w:rFonts w:ascii="Simplified Arabic" w:eastAsia="Times New Roman" w:hAnsi="Simplified Arabic" w:cs="Simplified Arabic" w:hint="cs"/>
                <w:color w:val="000000"/>
                <w:rtl/>
              </w:rPr>
              <w:t>7</w:t>
            </w:r>
            <w:r w:rsidRPr="00F07E73">
              <w:rPr>
                <w:rFonts w:ascii="Simplified Arabic" w:eastAsia="Times New Roman" w:hAnsi="Simplified Arabic" w:cs="Simplified Arabic"/>
                <w:color w:val="000000"/>
                <w:rtl/>
              </w:rPr>
              <w:t>-3</w:t>
            </w:r>
            <w:r w:rsidRPr="00F07E73">
              <w:rPr>
                <w:rFonts w:ascii="Simplified Arabic" w:eastAsia="Times New Roman" w:hAnsi="Simplified Arabic" w:cs="Simplified Arabic" w:hint="cs"/>
                <w:color w:val="000000"/>
                <w:rtl/>
              </w:rPr>
              <w:t>8</w:t>
            </w:r>
          </w:p>
        </w:tc>
        <w:tc>
          <w:tcPr>
            <w:tcW w:w="911" w:type="dxa"/>
          </w:tcPr>
          <w:p w14:paraId="0982A509" w14:textId="77777777" w:rsidR="00881B34" w:rsidRPr="00F07E73" w:rsidRDefault="00881B34" w:rsidP="00AC36E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الاول</w:t>
            </w:r>
            <w:r w:rsidRPr="00F07E73">
              <w:rPr>
                <w:rFonts w:ascii="Simplified Arabic" w:eastAsia="Times New Roman" w:hAnsi="Simplified Arabic" w:cs="Simplified Arabic"/>
                <w:color w:val="000000"/>
                <w:rtl/>
              </w:rPr>
              <w:t xml:space="preserve"> 3</w:t>
            </w:r>
            <w:r w:rsidRPr="00F07E73">
              <w:rPr>
                <w:rFonts w:ascii="Simplified Arabic" w:eastAsia="Times New Roman" w:hAnsi="Simplified Arabic" w:cs="Simplified Arabic" w:hint="cs"/>
                <w:color w:val="000000"/>
                <w:rtl/>
              </w:rPr>
              <w:t>8</w:t>
            </w:r>
            <w:r w:rsidRPr="00F07E73">
              <w:rPr>
                <w:rFonts w:ascii="Simplified Arabic" w:eastAsia="Times New Roman" w:hAnsi="Simplified Arabic" w:cs="Simplified Arabic"/>
                <w:color w:val="000000"/>
                <w:rtl/>
              </w:rPr>
              <w:t>-3</w:t>
            </w:r>
            <w:r w:rsidRPr="00F07E73">
              <w:rPr>
                <w:rFonts w:ascii="Simplified Arabic" w:eastAsia="Times New Roman" w:hAnsi="Simplified Arabic" w:cs="Simplified Arabic" w:hint="cs"/>
                <w:color w:val="000000"/>
                <w:rtl/>
              </w:rPr>
              <w:t>9</w:t>
            </w:r>
          </w:p>
        </w:tc>
        <w:tc>
          <w:tcPr>
            <w:tcW w:w="1027" w:type="dxa"/>
          </w:tcPr>
          <w:p w14:paraId="7401F041" w14:textId="77777777" w:rsidR="00881B34" w:rsidRPr="00F07E73" w:rsidRDefault="00881B34" w:rsidP="00AC36E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الثاني</w:t>
            </w:r>
            <w:r w:rsidRPr="00F07E73">
              <w:rPr>
                <w:rFonts w:ascii="Simplified Arabic" w:eastAsia="Times New Roman" w:hAnsi="Simplified Arabic" w:cs="Simplified Arabic"/>
                <w:color w:val="000000"/>
                <w:rtl/>
              </w:rPr>
              <w:t xml:space="preserve"> 3</w:t>
            </w:r>
            <w:r w:rsidRPr="00F07E73">
              <w:rPr>
                <w:rFonts w:ascii="Simplified Arabic" w:eastAsia="Times New Roman" w:hAnsi="Simplified Arabic" w:cs="Simplified Arabic" w:hint="cs"/>
                <w:color w:val="000000"/>
                <w:rtl/>
              </w:rPr>
              <w:t>8</w:t>
            </w:r>
            <w:r w:rsidRPr="00F07E73">
              <w:rPr>
                <w:rFonts w:ascii="Simplified Arabic" w:eastAsia="Times New Roman" w:hAnsi="Simplified Arabic" w:cs="Simplified Arabic"/>
                <w:color w:val="000000"/>
                <w:rtl/>
              </w:rPr>
              <w:t>-3</w:t>
            </w:r>
            <w:r w:rsidRPr="00F07E73">
              <w:rPr>
                <w:rFonts w:ascii="Simplified Arabic" w:eastAsia="Times New Roman" w:hAnsi="Simplified Arabic" w:cs="Simplified Arabic" w:hint="cs"/>
                <w:color w:val="000000"/>
                <w:rtl/>
              </w:rPr>
              <w:t>9</w:t>
            </w:r>
          </w:p>
        </w:tc>
        <w:tc>
          <w:tcPr>
            <w:tcW w:w="936" w:type="dxa"/>
          </w:tcPr>
          <w:p w14:paraId="096AF157" w14:textId="77777777" w:rsidR="00881B34" w:rsidRPr="00F07E73" w:rsidRDefault="00881B34" w:rsidP="00AC36E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الاول</w:t>
            </w:r>
            <w:r w:rsidRPr="00F07E73">
              <w:rPr>
                <w:rFonts w:ascii="Simplified Arabic" w:eastAsia="Times New Roman" w:hAnsi="Simplified Arabic" w:cs="Simplified Arabic"/>
                <w:color w:val="000000"/>
                <w:rtl/>
              </w:rPr>
              <w:t xml:space="preserve"> 3</w:t>
            </w:r>
            <w:r w:rsidRPr="00F07E73">
              <w:rPr>
                <w:rFonts w:ascii="Simplified Arabic" w:eastAsia="Times New Roman" w:hAnsi="Simplified Arabic" w:cs="Simplified Arabic" w:hint="cs"/>
                <w:color w:val="000000"/>
                <w:rtl/>
              </w:rPr>
              <w:t>9</w:t>
            </w:r>
            <w:r w:rsidRPr="00F07E73">
              <w:rPr>
                <w:rFonts w:ascii="Simplified Arabic" w:eastAsia="Times New Roman" w:hAnsi="Simplified Arabic" w:cs="Simplified Arabic"/>
                <w:color w:val="000000"/>
                <w:rtl/>
              </w:rPr>
              <w:t>-</w:t>
            </w:r>
            <w:r w:rsidRPr="00F07E73">
              <w:rPr>
                <w:rFonts w:ascii="Simplified Arabic" w:eastAsia="Times New Roman" w:hAnsi="Simplified Arabic" w:cs="Simplified Arabic" w:hint="cs"/>
                <w:color w:val="000000"/>
                <w:rtl/>
              </w:rPr>
              <w:t>40</w:t>
            </w:r>
          </w:p>
        </w:tc>
        <w:tc>
          <w:tcPr>
            <w:tcW w:w="959" w:type="dxa"/>
          </w:tcPr>
          <w:p w14:paraId="66B956AB" w14:textId="77777777" w:rsidR="00881B34" w:rsidRPr="00F07E73" w:rsidRDefault="00881B34" w:rsidP="00AC36E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الثاني</w:t>
            </w:r>
            <w:r w:rsidRPr="00F07E73">
              <w:rPr>
                <w:rFonts w:ascii="Simplified Arabic" w:eastAsia="Times New Roman" w:hAnsi="Simplified Arabic" w:cs="Simplified Arabic"/>
                <w:color w:val="000000"/>
                <w:rtl/>
              </w:rPr>
              <w:t xml:space="preserve"> 3</w:t>
            </w:r>
            <w:r w:rsidRPr="00F07E73">
              <w:rPr>
                <w:rFonts w:ascii="Simplified Arabic" w:eastAsia="Times New Roman" w:hAnsi="Simplified Arabic" w:cs="Simplified Arabic" w:hint="cs"/>
                <w:color w:val="000000"/>
                <w:rtl/>
              </w:rPr>
              <w:t>9</w:t>
            </w:r>
            <w:r w:rsidRPr="00F07E73">
              <w:rPr>
                <w:rFonts w:ascii="Simplified Arabic" w:eastAsia="Times New Roman" w:hAnsi="Simplified Arabic" w:cs="Simplified Arabic"/>
                <w:color w:val="000000"/>
                <w:rtl/>
              </w:rPr>
              <w:t>-</w:t>
            </w:r>
            <w:r w:rsidRPr="00F07E73">
              <w:rPr>
                <w:rFonts w:ascii="Simplified Arabic" w:eastAsia="Times New Roman" w:hAnsi="Simplified Arabic" w:cs="Simplified Arabic" w:hint="cs"/>
                <w:color w:val="000000"/>
                <w:rtl/>
              </w:rPr>
              <w:t>40</w:t>
            </w:r>
          </w:p>
        </w:tc>
        <w:tc>
          <w:tcPr>
            <w:tcW w:w="908" w:type="dxa"/>
          </w:tcPr>
          <w:p w14:paraId="0111FF39" w14:textId="43BDCA42" w:rsidR="00881B34" w:rsidRPr="00F07E73" w:rsidRDefault="00881B34" w:rsidP="00DD0E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tl/>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الاول</w:t>
            </w:r>
            <w:r w:rsidRPr="00F07E73">
              <w:rPr>
                <w:rFonts w:ascii="Simplified Arabic" w:eastAsia="Times New Roman" w:hAnsi="Simplified Arabic" w:cs="Simplified Arabic"/>
                <w:color w:val="000000"/>
                <w:rtl/>
              </w:rPr>
              <w:t xml:space="preserve"> </w:t>
            </w:r>
            <w:r w:rsidRPr="00F07E73">
              <w:rPr>
                <w:rFonts w:ascii="Simplified Arabic" w:eastAsia="Times New Roman" w:hAnsi="Simplified Arabic" w:cs="Simplified Arabic" w:hint="cs"/>
                <w:color w:val="000000"/>
                <w:rtl/>
              </w:rPr>
              <w:t>40</w:t>
            </w:r>
            <w:r w:rsidRPr="00F07E73">
              <w:rPr>
                <w:rFonts w:ascii="Simplified Arabic" w:eastAsia="Times New Roman" w:hAnsi="Simplified Arabic" w:cs="Simplified Arabic"/>
                <w:color w:val="000000"/>
                <w:rtl/>
              </w:rPr>
              <w:t>-</w:t>
            </w:r>
            <w:r w:rsidRPr="00F07E73">
              <w:rPr>
                <w:rFonts w:ascii="Simplified Arabic" w:eastAsia="Times New Roman" w:hAnsi="Simplified Arabic" w:cs="Simplified Arabic" w:hint="cs"/>
                <w:color w:val="000000"/>
                <w:rtl/>
              </w:rPr>
              <w:t>41</w:t>
            </w:r>
          </w:p>
        </w:tc>
        <w:tc>
          <w:tcPr>
            <w:tcW w:w="825" w:type="dxa"/>
          </w:tcPr>
          <w:p w14:paraId="52DBD82F" w14:textId="46AAF8B4" w:rsidR="00881B34" w:rsidRPr="00F07E73" w:rsidRDefault="00881B34" w:rsidP="00CE1EB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tl/>
              </w:rPr>
            </w:pPr>
            <w:r w:rsidRPr="00F07E73">
              <w:rPr>
                <w:rFonts w:ascii="Simplified Arabic" w:eastAsia="Times New Roman" w:hAnsi="Simplified Arabic" w:cs="Simplified Arabic"/>
                <w:color w:val="000000"/>
                <w:rtl/>
              </w:rPr>
              <w:t xml:space="preserve">الفصل </w:t>
            </w:r>
            <w:r w:rsidRPr="00F07E73">
              <w:rPr>
                <w:rFonts w:ascii="Simplified Arabic" w:eastAsia="Times New Roman" w:hAnsi="Simplified Arabic" w:cs="Simplified Arabic" w:hint="cs"/>
                <w:color w:val="000000"/>
                <w:rtl/>
              </w:rPr>
              <w:t>الثاني</w:t>
            </w:r>
            <w:r w:rsidRPr="00F07E73">
              <w:rPr>
                <w:rFonts w:ascii="Simplified Arabic" w:eastAsia="Times New Roman" w:hAnsi="Simplified Arabic" w:cs="Simplified Arabic"/>
                <w:color w:val="000000"/>
                <w:rtl/>
              </w:rPr>
              <w:t xml:space="preserve"> </w:t>
            </w:r>
            <w:r w:rsidRPr="00F07E73">
              <w:rPr>
                <w:rFonts w:ascii="Simplified Arabic" w:eastAsia="Times New Roman" w:hAnsi="Simplified Arabic" w:cs="Simplified Arabic" w:hint="cs"/>
                <w:color w:val="000000"/>
                <w:rtl/>
              </w:rPr>
              <w:t>4</w:t>
            </w:r>
            <w:r>
              <w:rPr>
                <w:rFonts w:ascii="Simplified Arabic" w:eastAsia="Times New Roman" w:hAnsi="Simplified Arabic" w:cs="Simplified Arabic" w:hint="cs"/>
                <w:color w:val="000000"/>
                <w:rtl/>
              </w:rPr>
              <w:t>0</w:t>
            </w:r>
            <w:r w:rsidRPr="00F07E73">
              <w:rPr>
                <w:rFonts w:ascii="Simplified Arabic" w:eastAsia="Times New Roman" w:hAnsi="Simplified Arabic" w:cs="Simplified Arabic"/>
                <w:color w:val="000000"/>
                <w:rtl/>
              </w:rPr>
              <w:t>-</w:t>
            </w:r>
            <w:r w:rsidRPr="00F07E73">
              <w:rPr>
                <w:rFonts w:ascii="Simplified Arabic" w:eastAsia="Times New Roman" w:hAnsi="Simplified Arabic" w:cs="Simplified Arabic" w:hint="cs"/>
                <w:color w:val="000000"/>
                <w:rtl/>
              </w:rPr>
              <w:t>4</w:t>
            </w:r>
            <w:r>
              <w:rPr>
                <w:rFonts w:ascii="Simplified Arabic" w:eastAsia="Times New Roman" w:hAnsi="Simplified Arabic" w:cs="Simplified Arabic" w:hint="cs"/>
                <w:color w:val="000000"/>
                <w:rtl/>
              </w:rPr>
              <w:t>1</w:t>
            </w:r>
          </w:p>
        </w:tc>
        <w:tc>
          <w:tcPr>
            <w:tcW w:w="718" w:type="dxa"/>
          </w:tcPr>
          <w:p w14:paraId="5C19B467" w14:textId="15009E1A" w:rsidR="00881B34" w:rsidRPr="00F07E73" w:rsidRDefault="00881B34" w:rsidP="00881B3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tl/>
              </w:rPr>
            </w:pPr>
            <w:r w:rsidRPr="00F07E73">
              <w:rPr>
                <w:rFonts w:ascii="Simplified Arabic" w:eastAsia="Times New Roman" w:hAnsi="Simplified Arabic" w:cs="Simplified Arabic"/>
                <w:color w:val="000000"/>
                <w:rtl/>
              </w:rPr>
              <w:t xml:space="preserve">الفصل </w:t>
            </w:r>
            <w:r>
              <w:rPr>
                <w:rFonts w:ascii="Simplified Arabic" w:eastAsia="Times New Roman" w:hAnsi="Simplified Arabic" w:cs="Simplified Arabic" w:hint="cs"/>
                <w:color w:val="000000"/>
                <w:rtl/>
              </w:rPr>
              <w:t>الاول</w:t>
            </w:r>
            <w:r w:rsidRPr="00F07E73">
              <w:rPr>
                <w:rFonts w:ascii="Simplified Arabic" w:eastAsia="Times New Roman" w:hAnsi="Simplified Arabic" w:cs="Simplified Arabic"/>
                <w:color w:val="000000"/>
                <w:rtl/>
              </w:rPr>
              <w:t xml:space="preserve"> </w:t>
            </w:r>
            <w:r w:rsidRPr="00F07E73">
              <w:rPr>
                <w:rFonts w:ascii="Simplified Arabic" w:eastAsia="Times New Roman" w:hAnsi="Simplified Arabic" w:cs="Simplified Arabic" w:hint="cs"/>
                <w:color w:val="000000"/>
                <w:rtl/>
              </w:rPr>
              <w:t>4</w:t>
            </w:r>
            <w:r>
              <w:rPr>
                <w:rFonts w:ascii="Simplified Arabic" w:eastAsia="Times New Roman" w:hAnsi="Simplified Arabic" w:cs="Simplified Arabic" w:hint="cs"/>
                <w:color w:val="000000"/>
                <w:rtl/>
              </w:rPr>
              <w:t>1</w:t>
            </w:r>
            <w:r w:rsidRPr="00F07E73">
              <w:rPr>
                <w:rFonts w:ascii="Simplified Arabic" w:eastAsia="Times New Roman" w:hAnsi="Simplified Arabic" w:cs="Simplified Arabic"/>
                <w:color w:val="000000"/>
                <w:rtl/>
              </w:rPr>
              <w:t>-</w:t>
            </w:r>
            <w:r w:rsidRPr="00F07E73">
              <w:rPr>
                <w:rFonts w:ascii="Simplified Arabic" w:eastAsia="Times New Roman" w:hAnsi="Simplified Arabic" w:cs="Simplified Arabic" w:hint="cs"/>
                <w:color w:val="000000"/>
                <w:rtl/>
              </w:rPr>
              <w:t>4</w:t>
            </w:r>
            <w:r>
              <w:rPr>
                <w:rFonts w:ascii="Simplified Arabic" w:eastAsia="Times New Roman" w:hAnsi="Simplified Arabic" w:cs="Simplified Arabic" w:hint="cs"/>
                <w:color w:val="000000"/>
                <w:rtl/>
              </w:rPr>
              <w:t>2</w:t>
            </w:r>
          </w:p>
        </w:tc>
      </w:tr>
      <w:tr w:rsidR="00881B34" w:rsidRPr="00DD0EF8" w14:paraId="71F99DDD" w14:textId="612AABE8" w:rsidTr="00881B3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14:paraId="55E1B5FE" w14:textId="77777777" w:rsidR="00881B34" w:rsidRPr="00DD0EF8" w:rsidRDefault="00881B34" w:rsidP="00AC36EF">
            <w:pPr>
              <w:jc w:val="center"/>
              <w:rPr>
                <w:rFonts w:ascii="Simplified Arabic" w:eastAsia="Times New Roman" w:hAnsi="Simplified Arabic" w:cs="Simplified Arabic"/>
                <w:b w:val="0"/>
                <w:bCs w:val="0"/>
                <w:color w:val="000000"/>
              </w:rPr>
            </w:pPr>
            <w:r w:rsidRPr="00DD0EF8">
              <w:rPr>
                <w:rFonts w:ascii="Simplified Arabic" w:eastAsia="Times New Roman" w:hAnsi="Simplified Arabic" w:cs="Simplified Arabic" w:hint="cs"/>
                <w:b w:val="0"/>
                <w:bCs w:val="0"/>
                <w:color w:val="000000"/>
                <w:rtl/>
              </w:rPr>
              <w:t>متوسط التقييم العام</w:t>
            </w:r>
          </w:p>
        </w:tc>
        <w:tc>
          <w:tcPr>
            <w:tcW w:w="934" w:type="dxa"/>
          </w:tcPr>
          <w:p w14:paraId="6E81EA5A" w14:textId="271ED200"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3.76</w:t>
            </w:r>
          </w:p>
        </w:tc>
        <w:tc>
          <w:tcPr>
            <w:tcW w:w="936" w:type="dxa"/>
          </w:tcPr>
          <w:p w14:paraId="09087E74" w14:textId="7B22D99B"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3.67</w:t>
            </w:r>
          </w:p>
        </w:tc>
        <w:tc>
          <w:tcPr>
            <w:tcW w:w="911" w:type="dxa"/>
          </w:tcPr>
          <w:p w14:paraId="25E7D014" w14:textId="253DBFF2"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3.85</w:t>
            </w:r>
          </w:p>
        </w:tc>
        <w:tc>
          <w:tcPr>
            <w:tcW w:w="1027" w:type="dxa"/>
          </w:tcPr>
          <w:p w14:paraId="492661FC" w14:textId="179459E8"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3.88</w:t>
            </w:r>
          </w:p>
        </w:tc>
        <w:tc>
          <w:tcPr>
            <w:tcW w:w="936" w:type="dxa"/>
          </w:tcPr>
          <w:p w14:paraId="6089EEC4" w14:textId="7A99999B"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3.95</w:t>
            </w:r>
          </w:p>
        </w:tc>
        <w:tc>
          <w:tcPr>
            <w:tcW w:w="959" w:type="dxa"/>
          </w:tcPr>
          <w:p w14:paraId="2699B676" w14:textId="275127E4"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4</w:t>
            </w:r>
          </w:p>
        </w:tc>
        <w:tc>
          <w:tcPr>
            <w:tcW w:w="908" w:type="dxa"/>
          </w:tcPr>
          <w:p w14:paraId="77D9F6F9" w14:textId="63050D4E" w:rsidR="00881B34" w:rsidRPr="00DD0EF8"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4.13</w:t>
            </w:r>
          </w:p>
        </w:tc>
        <w:tc>
          <w:tcPr>
            <w:tcW w:w="825" w:type="dxa"/>
          </w:tcPr>
          <w:p w14:paraId="6E13839D" w14:textId="7D2907DF" w:rsidR="00881B34" w:rsidRDefault="00881B34"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4.16</w:t>
            </w:r>
          </w:p>
        </w:tc>
        <w:tc>
          <w:tcPr>
            <w:tcW w:w="718" w:type="dxa"/>
          </w:tcPr>
          <w:p w14:paraId="3D11D0FA" w14:textId="14F0E64F" w:rsidR="00881B34"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3.92</w:t>
            </w:r>
          </w:p>
        </w:tc>
      </w:tr>
      <w:tr w:rsidR="00881B34" w:rsidRPr="00DD0EF8" w14:paraId="4E840936" w14:textId="6F8ADDA9" w:rsidTr="00881B34">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14:paraId="102A0EB0" w14:textId="77777777" w:rsidR="00881B34" w:rsidRPr="00DD0EF8" w:rsidRDefault="00881B34" w:rsidP="00AC36EF">
            <w:pPr>
              <w:jc w:val="center"/>
              <w:rPr>
                <w:rFonts w:ascii="Simplified Arabic" w:eastAsia="Times New Roman" w:hAnsi="Simplified Arabic" w:cs="Simplified Arabic"/>
                <w:b w:val="0"/>
                <w:bCs w:val="0"/>
                <w:color w:val="000000"/>
                <w:rtl/>
              </w:rPr>
            </w:pPr>
            <w:r w:rsidRPr="00DD0EF8">
              <w:rPr>
                <w:rFonts w:ascii="Simplified Arabic" w:eastAsia="Times New Roman" w:hAnsi="Simplified Arabic" w:cs="Simplified Arabic" w:hint="cs"/>
                <w:b w:val="0"/>
                <w:bCs w:val="0"/>
                <w:color w:val="000000"/>
                <w:rtl/>
              </w:rPr>
              <w:t>النسبة</w:t>
            </w:r>
          </w:p>
        </w:tc>
        <w:tc>
          <w:tcPr>
            <w:tcW w:w="934" w:type="dxa"/>
          </w:tcPr>
          <w:p w14:paraId="2A79B642" w14:textId="543C287C"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75.2</w:t>
            </w:r>
          </w:p>
        </w:tc>
        <w:tc>
          <w:tcPr>
            <w:tcW w:w="936" w:type="dxa"/>
          </w:tcPr>
          <w:p w14:paraId="1A51CF3B" w14:textId="085A49FB"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73.4</w:t>
            </w:r>
          </w:p>
        </w:tc>
        <w:tc>
          <w:tcPr>
            <w:tcW w:w="911" w:type="dxa"/>
          </w:tcPr>
          <w:p w14:paraId="4F87C853" w14:textId="21E78823"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77</w:t>
            </w:r>
          </w:p>
        </w:tc>
        <w:tc>
          <w:tcPr>
            <w:tcW w:w="1027" w:type="dxa"/>
          </w:tcPr>
          <w:p w14:paraId="271CF358" w14:textId="24C76CA9"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77.6</w:t>
            </w:r>
          </w:p>
        </w:tc>
        <w:tc>
          <w:tcPr>
            <w:tcW w:w="936" w:type="dxa"/>
          </w:tcPr>
          <w:p w14:paraId="1CB02C9F" w14:textId="4CC7AFF5"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79</w:t>
            </w:r>
          </w:p>
        </w:tc>
        <w:tc>
          <w:tcPr>
            <w:tcW w:w="959" w:type="dxa"/>
          </w:tcPr>
          <w:p w14:paraId="2DAC8556" w14:textId="1FDA0C80"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DD0EF8">
              <w:rPr>
                <w:rFonts w:ascii="Simplified Arabic" w:hAnsi="Simplified Arabic" w:cs="Simplified Arabic"/>
                <w:color w:val="000000"/>
              </w:rPr>
              <w:t>80</w:t>
            </w:r>
          </w:p>
        </w:tc>
        <w:tc>
          <w:tcPr>
            <w:tcW w:w="908" w:type="dxa"/>
          </w:tcPr>
          <w:p w14:paraId="008DC7CF" w14:textId="53DC668A" w:rsidR="00881B34" w:rsidRPr="00DD0EF8"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82.6</w:t>
            </w:r>
          </w:p>
        </w:tc>
        <w:tc>
          <w:tcPr>
            <w:tcW w:w="825" w:type="dxa"/>
          </w:tcPr>
          <w:p w14:paraId="70ED2FB0" w14:textId="7EC5966E" w:rsidR="00881B34" w:rsidRDefault="00881B34"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83.2</w:t>
            </w:r>
          </w:p>
        </w:tc>
        <w:tc>
          <w:tcPr>
            <w:tcW w:w="718" w:type="dxa"/>
          </w:tcPr>
          <w:p w14:paraId="3D668A3D" w14:textId="78C03193" w:rsidR="00881B34" w:rsidRDefault="00F318FF" w:rsidP="00AC36EF">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78.4</w:t>
            </w:r>
          </w:p>
        </w:tc>
      </w:tr>
      <w:tr w:rsidR="00F318FF" w:rsidRPr="00DD0EF8" w14:paraId="1EFE0C5A" w14:textId="21D22AF1" w:rsidTr="00881B3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14:paraId="3A6235B5" w14:textId="77777777" w:rsidR="00F318FF" w:rsidRPr="00DD0EF8" w:rsidRDefault="00F318FF" w:rsidP="00AC36EF">
            <w:pPr>
              <w:jc w:val="center"/>
              <w:rPr>
                <w:rFonts w:ascii="Simplified Arabic" w:eastAsia="Times New Roman" w:hAnsi="Simplified Arabic" w:cs="Simplified Arabic"/>
                <w:b w:val="0"/>
                <w:bCs w:val="0"/>
                <w:color w:val="000000"/>
                <w:rtl/>
              </w:rPr>
            </w:pPr>
            <w:r w:rsidRPr="00DD0EF8">
              <w:rPr>
                <w:rFonts w:ascii="Simplified Arabic" w:eastAsia="Times New Roman" w:hAnsi="Simplified Arabic" w:cs="Simplified Arabic" w:hint="cs"/>
                <w:b w:val="0"/>
                <w:bCs w:val="0"/>
                <w:color w:val="000000"/>
                <w:rtl/>
              </w:rPr>
              <w:t>مستوى التقييم</w:t>
            </w:r>
          </w:p>
        </w:tc>
        <w:tc>
          <w:tcPr>
            <w:tcW w:w="934" w:type="dxa"/>
          </w:tcPr>
          <w:p w14:paraId="5C3A3E6B" w14:textId="272D3897"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D0EF8">
              <w:rPr>
                <w:rFonts w:ascii="Simplified Arabic" w:hAnsi="Simplified Arabic" w:cs="Simplified Arabic" w:hint="cs"/>
                <w:color w:val="000000"/>
                <w:rtl/>
              </w:rPr>
              <w:t>جيد جدا</w:t>
            </w:r>
          </w:p>
        </w:tc>
        <w:tc>
          <w:tcPr>
            <w:tcW w:w="936" w:type="dxa"/>
          </w:tcPr>
          <w:p w14:paraId="417978AC" w14:textId="26679AB4"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D0EF8">
              <w:rPr>
                <w:rFonts w:ascii="Simplified Arabic" w:hAnsi="Simplified Arabic" w:cs="Simplified Arabic" w:hint="cs"/>
                <w:color w:val="000000"/>
                <w:rtl/>
              </w:rPr>
              <w:t>جيد جدا</w:t>
            </w:r>
          </w:p>
        </w:tc>
        <w:tc>
          <w:tcPr>
            <w:tcW w:w="911" w:type="dxa"/>
          </w:tcPr>
          <w:p w14:paraId="6C17243E" w14:textId="678DEC48"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D0EF8">
              <w:rPr>
                <w:rFonts w:ascii="Simplified Arabic" w:hAnsi="Simplified Arabic" w:cs="Simplified Arabic" w:hint="cs"/>
                <w:color w:val="000000"/>
                <w:rtl/>
              </w:rPr>
              <w:t>جيد جدا</w:t>
            </w:r>
          </w:p>
        </w:tc>
        <w:tc>
          <w:tcPr>
            <w:tcW w:w="1027" w:type="dxa"/>
          </w:tcPr>
          <w:p w14:paraId="4ED63C7C" w14:textId="227C9F15"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D0EF8">
              <w:rPr>
                <w:rFonts w:ascii="Simplified Arabic" w:hAnsi="Simplified Arabic" w:cs="Simplified Arabic" w:hint="cs"/>
                <w:color w:val="000000"/>
                <w:rtl/>
              </w:rPr>
              <w:t>جيد جدا</w:t>
            </w:r>
          </w:p>
        </w:tc>
        <w:tc>
          <w:tcPr>
            <w:tcW w:w="936" w:type="dxa"/>
          </w:tcPr>
          <w:p w14:paraId="0BDB327F" w14:textId="01B478EE"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D0EF8">
              <w:rPr>
                <w:rFonts w:ascii="Simplified Arabic" w:hAnsi="Simplified Arabic" w:cs="Simplified Arabic" w:hint="cs"/>
                <w:color w:val="000000"/>
                <w:rtl/>
              </w:rPr>
              <w:t>جيد جدا</w:t>
            </w:r>
          </w:p>
        </w:tc>
        <w:tc>
          <w:tcPr>
            <w:tcW w:w="959" w:type="dxa"/>
          </w:tcPr>
          <w:p w14:paraId="732CF69E" w14:textId="46397A15"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D0EF8">
              <w:rPr>
                <w:rFonts w:ascii="Simplified Arabic" w:hAnsi="Simplified Arabic" w:cs="Simplified Arabic" w:hint="cs"/>
                <w:color w:val="000000"/>
                <w:rtl/>
              </w:rPr>
              <w:t>جيد جدا</w:t>
            </w:r>
          </w:p>
        </w:tc>
        <w:tc>
          <w:tcPr>
            <w:tcW w:w="908" w:type="dxa"/>
          </w:tcPr>
          <w:p w14:paraId="0A6FA2B7" w14:textId="3D2BAC4D"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DD0EF8">
              <w:rPr>
                <w:rFonts w:ascii="Simplified Arabic" w:hAnsi="Simplified Arabic" w:cs="Simplified Arabic" w:hint="cs"/>
                <w:color w:val="000000"/>
                <w:rtl/>
              </w:rPr>
              <w:t>جيد جدا</w:t>
            </w:r>
          </w:p>
        </w:tc>
        <w:tc>
          <w:tcPr>
            <w:tcW w:w="825" w:type="dxa"/>
          </w:tcPr>
          <w:p w14:paraId="27EEB96E" w14:textId="096A8BC5"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DD0EF8">
              <w:rPr>
                <w:rFonts w:ascii="Simplified Arabic" w:hAnsi="Simplified Arabic" w:cs="Simplified Arabic" w:hint="cs"/>
                <w:color w:val="000000"/>
                <w:rtl/>
              </w:rPr>
              <w:t>جيد جدا</w:t>
            </w:r>
          </w:p>
        </w:tc>
        <w:tc>
          <w:tcPr>
            <w:tcW w:w="718" w:type="dxa"/>
          </w:tcPr>
          <w:p w14:paraId="16C61ECB" w14:textId="04A26511" w:rsidR="00F318FF" w:rsidRPr="00DD0EF8" w:rsidRDefault="00F318FF" w:rsidP="00AC36E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DD0EF8">
              <w:rPr>
                <w:rFonts w:ascii="Simplified Arabic" w:hAnsi="Simplified Arabic" w:cs="Simplified Arabic" w:hint="cs"/>
                <w:color w:val="000000"/>
                <w:rtl/>
              </w:rPr>
              <w:t>جيد جدا</w:t>
            </w:r>
          </w:p>
        </w:tc>
      </w:tr>
    </w:tbl>
    <w:p w14:paraId="6C378D3C" w14:textId="77777777" w:rsidR="00216E2E" w:rsidRDefault="00216E2E" w:rsidP="00AC36EF">
      <w:pPr>
        <w:bidi w:val="0"/>
        <w:spacing w:after="0" w:line="240" w:lineRule="auto"/>
        <w:rPr>
          <w:rFonts w:asciiTheme="majorBidi" w:eastAsia="Times New Roman" w:hAnsiTheme="majorBidi" w:cstheme="majorBidi"/>
          <w:sz w:val="28"/>
          <w:szCs w:val="28"/>
        </w:rPr>
      </w:pPr>
    </w:p>
    <w:p w14:paraId="5780B21F" w14:textId="089A873F" w:rsidR="00094E19" w:rsidRDefault="00F318FF" w:rsidP="00F318FF">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2B432FD0" wp14:editId="4B8E13AE">
            <wp:extent cx="5486400" cy="2624455"/>
            <wp:effectExtent l="0" t="0" r="19050" b="2349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91F940A" w14:textId="77777777" w:rsidR="00881B34" w:rsidRPr="00881B34" w:rsidRDefault="00881B34" w:rsidP="00881B34">
      <w:pPr>
        <w:autoSpaceDE w:val="0"/>
        <w:autoSpaceDN w:val="0"/>
        <w:bidi w:val="0"/>
        <w:adjustRightInd w:val="0"/>
        <w:spacing w:after="0" w:line="240" w:lineRule="auto"/>
        <w:rPr>
          <w:rFonts w:ascii="Times New Roman" w:hAnsi="Times New Roman" w:cs="Times New Roman"/>
          <w:sz w:val="24"/>
          <w:szCs w:val="24"/>
        </w:rPr>
      </w:pPr>
    </w:p>
    <w:p w14:paraId="1FDF2C78" w14:textId="77777777" w:rsidR="00881B34" w:rsidRDefault="00881B34" w:rsidP="00881B34">
      <w:pPr>
        <w:autoSpaceDE w:val="0"/>
        <w:autoSpaceDN w:val="0"/>
        <w:bidi w:val="0"/>
        <w:adjustRightInd w:val="0"/>
        <w:spacing w:after="0" w:line="400" w:lineRule="atLeast"/>
        <w:rPr>
          <w:rFonts w:ascii="Times New Roman" w:hAnsi="Times New Roman" w:cs="Times New Roman"/>
          <w:sz w:val="24"/>
          <w:szCs w:val="24"/>
          <w:rtl/>
        </w:rPr>
      </w:pPr>
    </w:p>
    <w:p w14:paraId="669994EE" w14:textId="77777777" w:rsidR="00995D64" w:rsidRPr="00995D64" w:rsidRDefault="00995D64" w:rsidP="00995D64">
      <w:pPr>
        <w:autoSpaceDE w:val="0"/>
        <w:autoSpaceDN w:val="0"/>
        <w:bidi w:val="0"/>
        <w:adjustRightInd w:val="0"/>
        <w:spacing w:after="0" w:line="240" w:lineRule="auto"/>
        <w:rPr>
          <w:rFonts w:ascii="Times New Roman" w:hAnsi="Times New Roman" w:cs="Times New Roman"/>
          <w:sz w:val="24"/>
          <w:szCs w:val="24"/>
        </w:rPr>
      </w:pPr>
    </w:p>
    <w:p w14:paraId="45C3C699" w14:textId="77777777" w:rsidR="00995D64" w:rsidRPr="00995D64" w:rsidRDefault="00995D64" w:rsidP="00995D64">
      <w:pPr>
        <w:autoSpaceDE w:val="0"/>
        <w:autoSpaceDN w:val="0"/>
        <w:bidi w:val="0"/>
        <w:adjustRightInd w:val="0"/>
        <w:spacing w:after="0" w:line="400" w:lineRule="atLeast"/>
        <w:rPr>
          <w:rFonts w:ascii="Times New Roman" w:hAnsi="Times New Roman" w:cs="Times New Roman"/>
          <w:sz w:val="24"/>
          <w:szCs w:val="24"/>
        </w:rPr>
      </w:pPr>
    </w:p>
    <w:p w14:paraId="76310B42" w14:textId="77777777" w:rsidR="00995D64" w:rsidRPr="00995D64" w:rsidRDefault="00995D64" w:rsidP="00995D64">
      <w:pPr>
        <w:autoSpaceDE w:val="0"/>
        <w:autoSpaceDN w:val="0"/>
        <w:bidi w:val="0"/>
        <w:adjustRightInd w:val="0"/>
        <w:spacing w:after="0" w:line="400" w:lineRule="atLeast"/>
        <w:rPr>
          <w:rFonts w:ascii="Times New Roman" w:hAnsi="Times New Roman" w:cs="Times New Roman"/>
          <w:sz w:val="24"/>
          <w:szCs w:val="24"/>
        </w:rPr>
      </w:pPr>
    </w:p>
    <w:p w14:paraId="1B0CCA04" w14:textId="77777777" w:rsidR="00995D64" w:rsidRPr="00881B34" w:rsidRDefault="00995D64" w:rsidP="00995D64">
      <w:pPr>
        <w:autoSpaceDE w:val="0"/>
        <w:autoSpaceDN w:val="0"/>
        <w:bidi w:val="0"/>
        <w:adjustRightInd w:val="0"/>
        <w:spacing w:after="0" w:line="400" w:lineRule="atLeast"/>
        <w:rPr>
          <w:rFonts w:ascii="Times New Roman" w:hAnsi="Times New Roman" w:cs="Times New Roman"/>
          <w:sz w:val="24"/>
          <w:szCs w:val="24"/>
        </w:rPr>
      </w:pPr>
    </w:p>
    <w:p w14:paraId="680EDAEF" w14:textId="02588679" w:rsidR="005F42A6" w:rsidRDefault="005F42A6" w:rsidP="009E5EF0">
      <w:pPr>
        <w:bidi w:val="0"/>
        <w:spacing w:after="0" w:line="240" w:lineRule="auto"/>
        <w:jc w:val="center"/>
        <w:rPr>
          <w:rFonts w:asciiTheme="majorBidi" w:eastAsia="Times New Roman" w:hAnsiTheme="majorBidi" w:cstheme="majorBidi"/>
          <w:sz w:val="28"/>
          <w:szCs w:val="28"/>
          <w:rtl/>
        </w:rPr>
      </w:pPr>
    </w:p>
    <w:p w14:paraId="5939EA44" w14:textId="77777777" w:rsidR="009E5EF0" w:rsidRPr="009E5EF0" w:rsidRDefault="009E5EF0" w:rsidP="009E5EF0">
      <w:pPr>
        <w:bidi w:val="0"/>
        <w:spacing w:after="0" w:line="240" w:lineRule="auto"/>
        <w:jc w:val="center"/>
        <w:rPr>
          <w:rFonts w:asciiTheme="majorBidi" w:eastAsia="Times New Roman" w:hAnsiTheme="majorBidi" w:cstheme="majorBidi"/>
          <w:sz w:val="28"/>
          <w:szCs w:val="28"/>
          <w:rtl/>
        </w:rPr>
      </w:pPr>
    </w:p>
    <w:p w14:paraId="7566BF18" w14:textId="016A513D" w:rsidR="00DD0EF8" w:rsidRPr="0065573D" w:rsidRDefault="00027AA1" w:rsidP="00995D64">
      <w:pPr>
        <w:ind w:firstLine="720"/>
        <w:jc w:val="both"/>
        <w:rPr>
          <w:rFonts w:ascii="Arabic Typesetting" w:eastAsia="Times New Roman" w:hAnsi="Arabic Typesetting" w:cs="AL-Mohanad Bold"/>
          <w:sz w:val="28"/>
          <w:szCs w:val="28"/>
          <w:rtl/>
        </w:rPr>
      </w:pPr>
      <w:r w:rsidRPr="0065573D">
        <w:rPr>
          <w:rFonts w:ascii="Arabic Typesetting" w:eastAsia="Times New Roman" w:hAnsi="Arabic Typesetting" w:cs="AL-Mohanad Bold" w:hint="cs"/>
          <w:sz w:val="28"/>
          <w:szCs w:val="28"/>
          <w:rtl/>
        </w:rPr>
        <w:t>ويظهر الجدول (2) وجود فروق ذات دلالة احصائية عند مستوى دلالة (0.05) لمقارنة متوسط فترات الرصد لمؤشر جودة المقرر مع اخر رصد، مما يدلل على التحسن المعنوي للمؤشر والذي قد يرجع لتطبيق اجراءات تصحيحية وتحسينية مناسبة تم اتخاذها في ضوء دراسة أسباب ضعف الأداء في التقارير السابقة.</w:t>
      </w:r>
    </w:p>
    <w:p w14:paraId="19EA156D" w14:textId="61E6D3A9" w:rsidR="006F51B2" w:rsidRDefault="004D6611" w:rsidP="00995D64">
      <w:pPr>
        <w:jc w:val="center"/>
        <w:rPr>
          <w:rFonts w:asciiTheme="majorBidi" w:hAnsiTheme="majorBidi" w:cstheme="majorBidi"/>
          <w:b/>
          <w:bCs/>
          <w:sz w:val="28"/>
          <w:szCs w:val="28"/>
          <w:rtl/>
        </w:rPr>
      </w:pPr>
      <w:r w:rsidRPr="00880392">
        <w:rPr>
          <w:rFonts w:asciiTheme="majorBidi" w:hAnsiTheme="majorBidi" w:cstheme="majorBidi" w:hint="cs"/>
          <w:b/>
          <w:bCs/>
          <w:sz w:val="28"/>
          <w:szCs w:val="28"/>
          <w:rtl/>
        </w:rPr>
        <w:t>جدول (2)</w:t>
      </w:r>
      <w:r w:rsidR="00027AA1" w:rsidRPr="00880392">
        <w:rPr>
          <w:rFonts w:asciiTheme="majorBidi" w:hAnsiTheme="majorBidi" w:cstheme="majorBidi" w:hint="cs"/>
          <w:b/>
          <w:bCs/>
          <w:sz w:val="28"/>
          <w:szCs w:val="28"/>
          <w:rtl/>
        </w:rPr>
        <w:t xml:space="preserve">: </w:t>
      </w:r>
      <w:r w:rsidRPr="00880392">
        <w:rPr>
          <w:rFonts w:asciiTheme="majorBidi" w:hAnsiTheme="majorBidi" w:cstheme="majorBidi" w:hint="cs"/>
          <w:b/>
          <w:bCs/>
          <w:sz w:val="28"/>
          <w:szCs w:val="28"/>
          <w:rtl/>
        </w:rPr>
        <w:t xml:space="preserve">اختبار (ت) للعينة الواحدة لبيان دلالة الفروق بين متوسط الرصد للفصل الدراسي </w:t>
      </w:r>
      <w:r w:rsidR="00995D64">
        <w:rPr>
          <w:rFonts w:asciiTheme="majorBidi" w:hAnsiTheme="majorBidi" w:cstheme="majorBidi" w:hint="cs"/>
          <w:b/>
          <w:bCs/>
          <w:sz w:val="28"/>
          <w:szCs w:val="28"/>
          <w:rtl/>
        </w:rPr>
        <w:t>الاول</w:t>
      </w:r>
      <w:r w:rsidRPr="00880392">
        <w:rPr>
          <w:rFonts w:asciiTheme="majorBidi" w:hAnsiTheme="majorBidi" w:cstheme="majorBidi" w:hint="cs"/>
          <w:b/>
          <w:bCs/>
          <w:sz w:val="28"/>
          <w:szCs w:val="28"/>
          <w:rtl/>
        </w:rPr>
        <w:t xml:space="preserve"> من العام 14</w:t>
      </w:r>
      <w:r w:rsidR="00DD0EF8">
        <w:rPr>
          <w:rFonts w:asciiTheme="majorBidi" w:hAnsiTheme="majorBidi" w:cstheme="majorBidi" w:hint="cs"/>
          <w:b/>
          <w:bCs/>
          <w:sz w:val="28"/>
          <w:szCs w:val="28"/>
          <w:rtl/>
        </w:rPr>
        <w:t>4</w:t>
      </w:r>
      <w:r w:rsidR="00995D64">
        <w:rPr>
          <w:rFonts w:asciiTheme="majorBidi" w:hAnsiTheme="majorBidi" w:cstheme="majorBidi" w:hint="cs"/>
          <w:b/>
          <w:bCs/>
          <w:sz w:val="28"/>
          <w:szCs w:val="28"/>
          <w:rtl/>
        </w:rPr>
        <w:t>1</w:t>
      </w:r>
      <w:r w:rsidRPr="00880392">
        <w:rPr>
          <w:rFonts w:asciiTheme="majorBidi" w:hAnsiTheme="majorBidi" w:cstheme="majorBidi" w:hint="cs"/>
          <w:b/>
          <w:bCs/>
          <w:sz w:val="28"/>
          <w:szCs w:val="28"/>
          <w:rtl/>
        </w:rPr>
        <w:t>/144</w:t>
      </w:r>
      <w:r w:rsidR="00995D64">
        <w:rPr>
          <w:rFonts w:asciiTheme="majorBidi" w:hAnsiTheme="majorBidi" w:cstheme="majorBidi" w:hint="cs"/>
          <w:b/>
          <w:bCs/>
          <w:sz w:val="28"/>
          <w:szCs w:val="28"/>
          <w:rtl/>
        </w:rPr>
        <w:t>2</w:t>
      </w:r>
      <w:r w:rsidRPr="00880392">
        <w:rPr>
          <w:rFonts w:asciiTheme="majorBidi" w:hAnsiTheme="majorBidi" w:cstheme="majorBidi" w:hint="cs"/>
          <w:b/>
          <w:bCs/>
          <w:sz w:val="28"/>
          <w:szCs w:val="28"/>
          <w:rtl/>
        </w:rPr>
        <w:t>هـ  لجود</w:t>
      </w:r>
      <w:r w:rsidR="00611879">
        <w:rPr>
          <w:rFonts w:asciiTheme="majorBidi" w:hAnsiTheme="majorBidi" w:cstheme="majorBidi" w:hint="cs"/>
          <w:b/>
          <w:bCs/>
          <w:sz w:val="28"/>
          <w:szCs w:val="28"/>
          <w:rtl/>
        </w:rPr>
        <w:t>ة المقررات الدراسية مع متوسط الرصد السابق</w:t>
      </w:r>
    </w:p>
    <w:p w14:paraId="10684824" w14:textId="77777777" w:rsidR="004D6611" w:rsidRPr="00611879" w:rsidRDefault="004D6611" w:rsidP="00AC36EF">
      <w:pPr>
        <w:autoSpaceDE w:val="0"/>
        <w:autoSpaceDN w:val="0"/>
        <w:bidi w:val="0"/>
        <w:adjustRightInd w:val="0"/>
        <w:spacing w:after="0" w:line="240" w:lineRule="auto"/>
        <w:rPr>
          <w:rFonts w:ascii="Times New Roman" w:hAnsi="Times New Roman" w:cs="Times New Roman"/>
          <w:sz w:val="12"/>
          <w:szCs w:val="12"/>
        </w:rPr>
      </w:pPr>
    </w:p>
    <w:tbl>
      <w:tblPr>
        <w:tblStyle w:val="2-4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D6611" w:rsidRPr="00DD0EF8" w14:paraId="2AC35137" w14:textId="77777777" w:rsidTr="00DD0EF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14:paraId="0BA44C19" w14:textId="592F29FA" w:rsidR="004D6611" w:rsidRPr="00DD0EF8" w:rsidRDefault="004D6611" w:rsidP="00995D64">
            <w:pPr>
              <w:autoSpaceDE w:val="0"/>
              <w:autoSpaceDN w:val="0"/>
              <w:bidi w:val="0"/>
              <w:adjustRightInd w:val="0"/>
              <w:spacing w:line="320" w:lineRule="atLeast"/>
              <w:ind w:right="60"/>
              <w:jc w:val="center"/>
              <w:rPr>
                <w:rFonts w:asciiTheme="majorBidi" w:hAnsiTheme="majorBidi" w:cstheme="majorBidi"/>
                <w:rtl/>
              </w:rPr>
            </w:pPr>
            <w:r w:rsidRPr="00DD0EF8">
              <w:rPr>
                <w:rFonts w:asciiTheme="majorBidi" w:hAnsiTheme="majorBidi" w:cstheme="majorBidi"/>
                <w:color w:val="000000"/>
                <w:rtl/>
              </w:rPr>
              <w:t xml:space="preserve">متوسط الرصد للفصل </w:t>
            </w:r>
            <w:r w:rsidR="00995D64">
              <w:rPr>
                <w:rFonts w:asciiTheme="majorBidi" w:hAnsiTheme="majorBidi" w:cstheme="majorBidi" w:hint="cs"/>
                <w:color w:val="000000"/>
                <w:rtl/>
              </w:rPr>
              <w:t>الاول</w:t>
            </w:r>
            <w:r w:rsidRPr="00DD0EF8">
              <w:rPr>
                <w:rFonts w:asciiTheme="majorBidi" w:hAnsiTheme="majorBidi" w:cstheme="majorBidi"/>
                <w:color w:val="000000"/>
                <w:rtl/>
              </w:rPr>
              <w:t xml:space="preserve"> من العام 14</w:t>
            </w:r>
            <w:r w:rsidR="008D3914">
              <w:rPr>
                <w:rFonts w:asciiTheme="majorBidi" w:hAnsiTheme="majorBidi" w:cstheme="majorBidi" w:hint="cs"/>
                <w:color w:val="000000"/>
                <w:rtl/>
              </w:rPr>
              <w:t>4</w:t>
            </w:r>
            <w:r w:rsidR="00995D64">
              <w:rPr>
                <w:rFonts w:asciiTheme="majorBidi" w:hAnsiTheme="majorBidi" w:cstheme="majorBidi" w:hint="cs"/>
                <w:color w:val="000000"/>
                <w:rtl/>
              </w:rPr>
              <w:t>1</w:t>
            </w:r>
            <w:r w:rsidRPr="00DD0EF8">
              <w:rPr>
                <w:rFonts w:asciiTheme="majorBidi" w:hAnsiTheme="majorBidi" w:cstheme="majorBidi"/>
                <w:color w:val="000000"/>
                <w:rtl/>
              </w:rPr>
              <w:t>/144</w:t>
            </w:r>
            <w:r w:rsidR="00995D64">
              <w:rPr>
                <w:rFonts w:asciiTheme="majorBidi" w:hAnsiTheme="majorBidi" w:cstheme="majorBidi" w:hint="cs"/>
                <w:color w:val="000000"/>
                <w:rtl/>
              </w:rPr>
              <w:t>2</w:t>
            </w:r>
          </w:p>
        </w:tc>
        <w:tc>
          <w:tcPr>
            <w:tcW w:w="1048" w:type="dxa"/>
          </w:tcPr>
          <w:p w14:paraId="39080558" w14:textId="6A12ACF6" w:rsidR="004D6611" w:rsidRPr="00DD0EF8" w:rsidRDefault="004D6611" w:rsidP="008803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D0EF8">
              <w:rPr>
                <w:rFonts w:asciiTheme="majorBidi" w:hAnsiTheme="majorBidi" w:cstheme="majorBidi"/>
                <w:color w:val="000000"/>
                <w:rtl/>
              </w:rPr>
              <w:t>عدد</w:t>
            </w:r>
            <w:r w:rsidRPr="00DD0EF8">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14:paraId="03C1C588" w14:textId="77777777" w:rsidR="004D6611" w:rsidRPr="00DD0EF8" w:rsidRDefault="004D6611" w:rsidP="00880392">
            <w:pPr>
              <w:autoSpaceDE w:val="0"/>
              <w:autoSpaceDN w:val="0"/>
              <w:bidi w:val="0"/>
              <w:adjustRightInd w:val="0"/>
              <w:spacing w:line="320" w:lineRule="atLeast"/>
              <w:ind w:right="60"/>
              <w:jc w:val="center"/>
              <w:rPr>
                <w:rFonts w:asciiTheme="majorBidi" w:hAnsiTheme="majorBidi" w:cstheme="majorBidi"/>
                <w:color w:val="000000"/>
                <w:rtl/>
              </w:rPr>
            </w:pPr>
            <w:r w:rsidRPr="00DD0EF8">
              <w:rPr>
                <w:rFonts w:asciiTheme="majorBidi" w:hAnsiTheme="majorBidi" w:cstheme="majorBidi"/>
                <w:color w:val="000000"/>
                <w:rtl/>
              </w:rPr>
              <w:t>المتوسط الحسابي لفترات الرصد</w:t>
            </w:r>
          </w:p>
        </w:tc>
        <w:tc>
          <w:tcPr>
            <w:tcW w:w="1048" w:type="dxa"/>
          </w:tcPr>
          <w:p w14:paraId="3BC3AD9A" w14:textId="77777777" w:rsidR="004D6611" w:rsidRPr="00DD0EF8" w:rsidRDefault="004D6611" w:rsidP="008803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D0EF8">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14:paraId="5CE7B374" w14:textId="77777777" w:rsidR="004D6611" w:rsidRPr="00DD0EF8" w:rsidRDefault="004D6611" w:rsidP="00880392">
            <w:pPr>
              <w:autoSpaceDE w:val="0"/>
              <w:autoSpaceDN w:val="0"/>
              <w:bidi w:val="0"/>
              <w:adjustRightInd w:val="0"/>
              <w:spacing w:line="320" w:lineRule="atLeast"/>
              <w:ind w:right="60"/>
              <w:jc w:val="center"/>
              <w:rPr>
                <w:rFonts w:asciiTheme="majorBidi" w:hAnsiTheme="majorBidi" w:cstheme="majorBidi"/>
                <w:color w:val="000000"/>
                <w:rtl/>
              </w:rPr>
            </w:pPr>
            <w:r w:rsidRPr="00DD0EF8">
              <w:rPr>
                <w:rFonts w:asciiTheme="majorBidi" w:hAnsiTheme="majorBidi" w:cstheme="majorBidi"/>
                <w:color w:val="000000"/>
                <w:rtl/>
              </w:rPr>
              <w:t>ت</w:t>
            </w:r>
          </w:p>
        </w:tc>
        <w:tc>
          <w:tcPr>
            <w:tcW w:w="2552" w:type="dxa"/>
            <w:gridSpan w:val="2"/>
          </w:tcPr>
          <w:p w14:paraId="3FDC400F" w14:textId="0E6752B0" w:rsidR="004D6611" w:rsidRPr="00DD0EF8" w:rsidRDefault="004D6611" w:rsidP="00995D6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D0EF8">
              <w:rPr>
                <w:rFonts w:asciiTheme="majorBidi" w:hAnsiTheme="majorBidi" w:cstheme="majorBidi"/>
                <w:color w:val="000000"/>
              </w:rPr>
              <w:t xml:space="preserve">Test Value = </w:t>
            </w:r>
            <w:r w:rsidR="00995D64">
              <w:rPr>
                <w:rFonts w:asciiTheme="majorBidi" w:hAnsiTheme="majorBidi" w:cstheme="majorBidi"/>
                <w:color w:val="000000"/>
              </w:rPr>
              <w:t>3.92</w:t>
            </w:r>
          </w:p>
        </w:tc>
        <w:tc>
          <w:tcPr>
            <w:cnfStyle w:val="000010000000" w:firstRow="0" w:lastRow="0" w:firstColumn="0" w:lastColumn="0" w:oddVBand="1" w:evenVBand="0" w:oddHBand="0" w:evenHBand="0" w:firstRowFirstColumn="0" w:firstRowLastColumn="0" w:lastRowFirstColumn="0" w:lastRowLastColumn="0"/>
            <w:tcW w:w="1517" w:type="dxa"/>
            <w:vMerge w:val="restart"/>
          </w:tcPr>
          <w:p w14:paraId="7F924DE5" w14:textId="341B1A60" w:rsidR="004D6611" w:rsidRPr="00DD0EF8" w:rsidRDefault="00DD0EF8" w:rsidP="00880392">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hint="cs"/>
                <w:color w:val="000000"/>
                <w:rtl/>
              </w:rPr>
              <w:t>فرق المتوسطات</w:t>
            </w:r>
          </w:p>
        </w:tc>
      </w:tr>
      <w:tr w:rsidR="00715C13" w:rsidRPr="00DD0EF8" w14:paraId="412A9F75" w14:textId="77777777" w:rsidTr="00DD0EF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14:paraId="220F6A99" w14:textId="77777777" w:rsidR="00715C13" w:rsidRPr="00DD0EF8" w:rsidRDefault="00715C13" w:rsidP="0088039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14:paraId="44792B3A" w14:textId="0C0BC330" w:rsidR="00715C13" w:rsidRPr="00DD0EF8" w:rsidRDefault="00995D64" w:rsidP="0088039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14:paraId="777C1A05" w14:textId="08BC576E" w:rsidR="00715C13" w:rsidRPr="00DD0EF8" w:rsidRDefault="00715C13" w:rsidP="00995D64">
            <w:pPr>
              <w:autoSpaceDE w:val="0"/>
              <w:autoSpaceDN w:val="0"/>
              <w:bidi w:val="0"/>
              <w:adjustRightInd w:val="0"/>
              <w:spacing w:line="320" w:lineRule="atLeast"/>
              <w:ind w:right="60"/>
              <w:jc w:val="center"/>
              <w:rPr>
                <w:rFonts w:asciiTheme="majorBidi" w:hAnsiTheme="majorBidi" w:cstheme="majorBidi"/>
                <w:color w:val="000000"/>
                <w:rtl/>
              </w:rPr>
            </w:pPr>
            <w:r w:rsidRPr="00DD0EF8">
              <w:rPr>
                <w:rFonts w:asciiTheme="majorBidi" w:hAnsiTheme="majorBidi" w:cstheme="majorBidi"/>
                <w:color w:val="000000"/>
              </w:rPr>
              <w:t>3.</w:t>
            </w:r>
            <w:r w:rsidR="00995D64">
              <w:rPr>
                <w:rFonts w:asciiTheme="majorBidi" w:hAnsiTheme="majorBidi" w:cstheme="majorBidi"/>
                <w:color w:val="000000"/>
              </w:rPr>
              <w:t>92</w:t>
            </w:r>
          </w:p>
        </w:tc>
        <w:tc>
          <w:tcPr>
            <w:tcW w:w="1048" w:type="dxa"/>
            <w:vMerge w:val="restart"/>
          </w:tcPr>
          <w:p w14:paraId="6EFF3CBB" w14:textId="1BD85056" w:rsidR="00715C13" w:rsidRPr="00DD0EF8" w:rsidRDefault="00715C13" w:rsidP="00995D6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sidRPr="00DD0EF8">
              <w:rPr>
                <w:rFonts w:asciiTheme="majorBidi" w:hAnsiTheme="majorBidi" w:cstheme="majorBidi"/>
                <w:color w:val="000000"/>
              </w:rPr>
              <w:t>.1</w:t>
            </w:r>
            <w:r w:rsidR="00995D64">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048" w:type="dxa"/>
            <w:vMerge/>
          </w:tcPr>
          <w:p w14:paraId="50C9C8FE" w14:textId="77777777" w:rsidR="00715C13" w:rsidRPr="00DD0EF8" w:rsidRDefault="00715C13" w:rsidP="00880392">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14:paraId="6830AA3D" w14:textId="77777777" w:rsidR="00715C13" w:rsidRPr="00DD0EF8" w:rsidRDefault="00715C13" w:rsidP="0088039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DD0EF8">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14:paraId="2DFFCA91" w14:textId="77777777" w:rsidR="00715C13" w:rsidRPr="00DD0EF8" w:rsidRDefault="00715C13" w:rsidP="00880392">
            <w:pPr>
              <w:autoSpaceDE w:val="0"/>
              <w:autoSpaceDN w:val="0"/>
              <w:bidi w:val="0"/>
              <w:adjustRightInd w:val="0"/>
              <w:spacing w:line="320" w:lineRule="atLeast"/>
              <w:ind w:right="60"/>
              <w:jc w:val="center"/>
              <w:rPr>
                <w:rFonts w:asciiTheme="majorBidi" w:hAnsiTheme="majorBidi" w:cstheme="majorBidi"/>
                <w:color w:val="000000"/>
              </w:rPr>
            </w:pPr>
            <w:r w:rsidRPr="00DD0EF8">
              <w:rPr>
                <w:rFonts w:asciiTheme="majorBidi" w:hAnsiTheme="majorBidi" w:cstheme="majorBidi"/>
                <w:color w:val="000000"/>
                <w:rtl/>
              </w:rPr>
              <w:t>مستوى الدلالة</w:t>
            </w:r>
          </w:p>
        </w:tc>
        <w:tc>
          <w:tcPr>
            <w:tcW w:w="1517" w:type="dxa"/>
            <w:vMerge/>
          </w:tcPr>
          <w:p w14:paraId="490ADF70" w14:textId="77777777" w:rsidR="00715C13" w:rsidRPr="00DD0EF8" w:rsidRDefault="00715C13" w:rsidP="0088039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FC767C" w:rsidRPr="00DD0EF8" w14:paraId="7F8A0817" w14:textId="77777777" w:rsidTr="00DD0EF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14:paraId="1B342831" w14:textId="77777777" w:rsidR="00FC767C" w:rsidRPr="00DD0EF8" w:rsidRDefault="00FC767C" w:rsidP="0088039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14:paraId="3AF6ADBA" w14:textId="77777777" w:rsidR="00FC767C" w:rsidRPr="00DD0EF8" w:rsidRDefault="00FC767C" w:rsidP="008803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14:paraId="24738ED1" w14:textId="77777777" w:rsidR="00FC767C" w:rsidRPr="00DD0EF8" w:rsidRDefault="00FC767C" w:rsidP="00880392">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14:paraId="003A9E07" w14:textId="77777777" w:rsidR="00FC767C" w:rsidRPr="00DD0EF8" w:rsidRDefault="00FC767C" w:rsidP="008803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14:paraId="63CD2B90" w14:textId="7F9BD2A4" w:rsidR="00FC767C" w:rsidRPr="00DD0EF8" w:rsidRDefault="00995D64" w:rsidP="00FC767C">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0.083</w:t>
            </w:r>
          </w:p>
        </w:tc>
        <w:tc>
          <w:tcPr>
            <w:tcW w:w="971" w:type="dxa"/>
          </w:tcPr>
          <w:p w14:paraId="510D15EB" w14:textId="7591ECFD" w:rsidR="00FC767C" w:rsidRPr="00DD0EF8" w:rsidRDefault="00995D64" w:rsidP="0088039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14:paraId="7E0EC217" w14:textId="17BA1023" w:rsidR="00FC767C" w:rsidRPr="00DD0EF8" w:rsidRDefault="00995D64" w:rsidP="0088039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0.936</w:t>
            </w:r>
          </w:p>
        </w:tc>
        <w:tc>
          <w:tcPr>
            <w:tcW w:w="1517" w:type="dxa"/>
          </w:tcPr>
          <w:p w14:paraId="1738F7E0" w14:textId="0C4E623D" w:rsidR="00FC767C" w:rsidRPr="00DD0EF8" w:rsidRDefault="00FC767C" w:rsidP="00995D6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D0EF8">
              <w:rPr>
                <w:rFonts w:asciiTheme="majorBidi" w:hAnsiTheme="majorBidi" w:cstheme="majorBidi"/>
                <w:color w:val="000000"/>
              </w:rPr>
              <w:t>.</w:t>
            </w:r>
            <w:r w:rsidR="00995D64">
              <w:rPr>
                <w:rFonts w:asciiTheme="majorBidi" w:hAnsiTheme="majorBidi" w:cstheme="majorBidi"/>
                <w:color w:val="000000"/>
              </w:rPr>
              <w:t>01</w:t>
            </w:r>
          </w:p>
        </w:tc>
      </w:tr>
    </w:tbl>
    <w:p w14:paraId="4F5365B6" w14:textId="77777777" w:rsidR="00027AA1" w:rsidRPr="00880392" w:rsidRDefault="00027AA1" w:rsidP="00AC36EF">
      <w:pPr>
        <w:jc w:val="both"/>
        <w:rPr>
          <w:rFonts w:asciiTheme="majorBidi" w:hAnsiTheme="majorBidi" w:cstheme="majorBidi"/>
          <w:b/>
          <w:bCs/>
          <w:color w:val="000000" w:themeColor="text1"/>
          <w:sz w:val="10"/>
          <w:szCs w:val="10"/>
          <w:rtl/>
        </w:rPr>
      </w:pPr>
    </w:p>
    <w:p w14:paraId="7FECE8F9" w14:textId="62587701" w:rsidR="00027AA1" w:rsidRPr="00027AA1" w:rsidRDefault="00027AA1" w:rsidP="00AC36EF">
      <w:pPr>
        <w:jc w:val="center"/>
        <w:rPr>
          <w:rFonts w:asciiTheme="majorBidi" w:hAnsiTheme="majorBidi" w:cstheme="majorBidi"/>
          <w:b/>
          <w:bCs/>
          <w:color w:val="000000" w:themeColor="text1"/>
          <w:sz w:val="32"/>
          <w:szCs w:val="32"/>
          <w:rtl/>
        </w:rPr>
      </w:pPr>
      <w:r w:rsidRPr="00027AA1">
        <w:rPr>
          <w:rFonts w:asciiTheme="majorBidi" w:hAnsiTheme="majorBidi" w:cstheme="majorBidi" w:hint="cs"/>
          <w:b/>
          <w:bCs/>
          <w:color w:val="000000" w:themeColor="text1"/>
          <w:sz w:val="32"/>
          <w:szCs w:val="32"/>
          <w:rtl/>
        </w:rPr>
        <w:t xml:space="preserve">النتائج التفصيلية لتقييم جودة مقررات برنامج </w:t>
      </w:r>
      <w:r>
        <w:rPr>
          <w:rFonts w:asciiTheme="majorBidi" w:hAnsiTheme="majorBidi" w:cstheme="majorBidi" w:hint="cs"/>
          <w:b/>
          <w:bCs/>
          <w:color w:val="000000" w:themeColor="text1"/>
          <w:sz w:val="32"/>
          <w:szCs w:val="32"/>
          <w:rtl/>
        </w:rPr>
        <w:t>السنة التحضيرية</w:t>
      </w:r>
    </w:p>
    <w:p w14:paraId="161A9D0B" w14:textId="0F29D9B7" w:rsidR="00E351EF" w:rsidRPr="00DD0EF8" w:rsidRDefault="00503348" w:rsidP="0095404A">
      <w:pPr>
        <w:jc w:val="center"/>
        <w:rPr>
          <w:rFonts w:asciiTheme="minorBidi" w:eastAsia="Times New Roman" w:hAnsiTheme="minorBidi"/>
          <w:b/>
          <w:bCs/>
          <w:sz w:val="28"/>
          <w:szCs w:val="28"/>
          <w:rtl/>
        </w:rPr>
      </w:pPr>
      <w:r w:rsidRPr="00880392">
        <w:rPr>
          <w:rFonts w:asciiTheme="minorBidi" w:eastAsia="Times New Roman" w:hAnsiTheme="minorBidi"/>
          <w:b/>
          <w:bCs/>
          <w:sz w:val="24"/>
          <w:szCs w:val="24"/>
          <w:rtl/>
        </w:rPr>
        <w:t xml:space="preserve"> </w:t>
      </w:r>
      <w:r w:rsidR="00F33E4C" w:rsidRPr="00880392">
        <w:rPr>
          <w:rFonts w:asciiTheme="minorBidi" w:eastAsia="Times New Roman" w:hAnsiTheme="minorBidi"/>
          <w:b/>
          <w:bCs/>
          <w:sz w:val="28"/>
          <w:szCs w:val="28"/>
          <w:rtl/>
        </w:rPr>
        <w:t>جدول(</w:t>
      </w:r>
      <w:r w:rsidR="00356996" w:rsidRPr="00880392">
        <w:rPr>
          <w:rFonts w:asciiTheme="minorBidi" w:eastAsia="Times New Roman" w:hAnsiTheme="minorBidi"/>
          <w:b/>
          <w:bCs/>
          <w:sz w:val="28"/>
          <w:szCs w:val="28"/>
          <w:rtl/>
        </w:rPr>
        <w:t>3</w:t>
      </w:r>
      <w:r w:rsidR="00F33E4C" w:rsidRPr="00880392">
        <w:rPr>
          <w:rFonts w:asciiTheme="minorBidi" w:eastAsia="Times New Roman" w:hAnsiTheme="minorBidi"/>
          <w:b/>
          <w:bCs/>
          <w:sz w:val="28"/>
          <w:szCs w:val="28"/>
          <w:rtl/>
        </w:rPr>
        <w:t>)</w:t>
      </w:r>
      <w:r w:rsidR="00027AA1" w:rsidRPr="00880392">
        <w:rPr>
          <w:rFonts w:asciiTheme="minorBidi" w:eastAsia="Times New Roman" w:hAnsiTheme="minorBidi"/>
          <w:b/>
          <w:bCs/>
          <w:sz w:val="28"/>
          <w:szCs w:val="28"/>
          <w:rtl/>
        </w:rPr>
        <w:t xml:space="preserve">: </w:t>
      </w:r>
      <w:r w:rsidR="00F33E4C" w:rsidRPr="00880392">
        <w:rPr>
          <w:rFonts w:asciiTheme="minorBidi" w:eastAsia="Times New Roman" w:hAnsiTheme="minorBidi"/>
          <w:b/>
          <w:bCs/>
          <w:sz w:val="28"/>
          <w:szCs w:val="28"/>
          <w:rtl/>
        </w:rPr>
        <w:t xml:space="preserve">المتوسطات الحسابية والنسبة المئوية لفقرات استبيان تقييم </w:t>
      </w:r>
      <w:r w:rsidR="001862BD" w:rsidRPr="00880392">
        <w:rPr>
          <w:rFonts w:asciiTheme="minorBidi" w:eastAsia="Times New Roman" w:hAnsiTheme="minorBidi"/>
          <w:b/>
          <w:bCs/>
          <w:sz w:val="28"/>
          <w:szCs w:val="28"/>
          <w:rtl/>
        </w:rPr>
        <w:t>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A90CB7" w:rsidRPr="00044ADF" w14:paraId="161C971B" w14:textId="77777777" w:rsidTr="00C536D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14:paraId="5C9016D5" w14:textId="77777777" w:rsidR="00A90CB7" w:rsidRPr="00044ADF" w:rsidRDefault="00A90CB7" w:rsidP="00C536DC">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14:paraId="1EC8D92D" w14:textId="77777777" w:rsidR="00A90CB7" w:rsidRPr="00044ADF" w:rsidRDefault="00A90CB7"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14:paraId="1A404720" w14:textId="1ABCC4CE" w:rsidR="00A90CB7" w:rsidRPr="00044ADF" w:rsidRDefault="00A90CB7" w:rsidP="00C536DC">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14:paraId="2EF55DCF" w14:textId="56D6D78B" w:rsidR="00A90CB7" w:rsidRPr="00044ADF" w:rsidRDefault="00A90CB7"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F318FF" w:rsidRPr="00044ADF" w14:paraId="37CFCD68"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61DDB688" w14:textId="77777777" w:rsidR="00F318FF" w:rsidRPr="00044ADF" w:rsidRDefault="00F318FF" w:rsidP="00C536DC">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14:paraId="11B06370"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6E385F9" w14:textId="064D018B"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51976378" w14:textId="7E743568"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7281218C"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A07EE51"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14:paraId="5D4E639A"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3500468" w14:textId="50FA7FC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3.95</w:t>
            </w:r>
          </w:p>
        </w:tc>
        <w:tc>
          <w:tcPr>
            <w:tcW w:w="1171" w:type="dxa"/>
            <w:vAlign w:val="bottom"/>
          </w:tcPr>
          <w:p w14:paraId="4FC5CE1D" w14:textId="7FE4EADA"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w:t>
            </w:r>
          </w:p>
        </w:tc>
      </w:tr>
      <w:tr w:rsidR="00F318FF" w:rsidRPr="00044ADF" w14:paraId="386F0672"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EF0F117"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14:paraId="5C5DFB83"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C86A99B" w14:textId="40E9B26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7525710D" w14:textId="4F6E0E89"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5AE7AC46"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16570D85"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14:paraId="24AE7372"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38FA4DE" w14:textId="4EC6CBD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3.96</w:t>
            </w:r>
          </w:p>
        </w:tc>
        <w:tc>
          <w:tcPr>
            <w:tcW w:w="1171" w:type="dxa"/>
            <w:vAlign w:val="bottom"/>
          </w:tcPr>
          <w:p w14:paraId="48B4CB4A" w14:textId="3B85C201"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79.2</w:t>
            </w:r>
          </w:p>
        </w:tc>
      </w:tr>
      <w:tr w:rsidR="00F318FF" w:rsidRPr="00044ADF" w14:paraId="11437995"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04C8E3D5"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9D91329"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7C0C8E4" w14:textId="157084B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3.99</w:t>
            </w:r>
          </w:p>
        </w:tc>
        <w:tc>
          <w:tcPr>
            <w:tcW w:w="1171" w:type="dxa"/>
            <w:vAlign w:val="bottom"/>
          </w:tcPr>
          <w:p w14:paraId="09E780C3" w14:textId="189F5C76"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79.8</w:t>
            </w:r>
          </w:p>
        </w:tc>
      </w:tr>
      <w:tr w:rsidR="00F318FF" w:rsidRPr="00044ADF" w14:paraId="1B14FA6F"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49BFA34"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4EDA9C1E"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3A41513" w14:textId="34AACC65"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3.98</w:t>
            </w:r>
          </w:p>
        </w:tc>
        <w:tc>
          <w:tcPr>
            <w:tcW w:w="1171" w:type="dxa"/>
            <w:vAlign w:val="bottom"/>
          </w:tcPr>
          <w:p w14:paraId="38C93C24" w14:textId="17701B02"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79.6</w:t>
            </w:r>
          </w:p>
        </w:tc>
      </w:tr>
      <w:tr w:rsidR="00F318FF" w:rsidRPr="00044ADF" w14:paraId="42B42539"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0ED8477F"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044ADF">
              <w:rPr>
                <w:rFonts w:ascii="Simplified Arabic" w:eastAsia="Times New Roman" w:hAnsi="Simplified Arabic" w:cs="Simplified Arabic"/>
                <w:sz w:val="20"/>
                <w:szCs w:val="20"/>
                <w:rtl/>
                <w:lang w:val="en-GB"/>
              </w:rPr>
              <w:t>ومحكات</w:t>
            </w:r>
            <w:proofErr w:type="spellEnd"/>
            <w:r w:rsidRPr="00044ADF">
              <w:rPr>
                <w:rFonts w:ascii="Simplified Arabic" w:eastAsia="Times New Roman" w:hAnsi="Simplified Arabic" w:cs="Simplified Arabic"/>
                <w:sz w:val="20"/>
                <w:szCs w:val="20"/>
                <w:rtl/>
                <w:lang w:val="en-GB"/>
              </w:rPr>
              <w:t xml:space="preserve"> التقييم) واضحة بالنسبة لي.</w:t>
            </w:r>
          </w:p>
        </w:tc>
        <w:tc>
          <w:tcPr>
            <w:tcW w:w="1002" w:type="dxa"/>
          </w:tcPr>
          <w:p w14:paraId="1A3B9E71"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C3A1D94" w14:textId="42C8C6CF"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3.90</w:t>
            </w:r>
          </w:p>
        </w:tc>
        <w:tc>
          <w:tcPr>
            <w:tcW w:w="1171" w:type="dxa"/>
            <w:vAlign w:val="bottom"/>
          </w:tcPr>
          <w:p w14:paraId="5C8DB05F" w14:textId="2B7FDE0C"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w:t>
            </w:r>
          </w:p>
        </w:tc>
      </w:tr>
      <w:tr w:rsidR="00F318FF" w:rsidRPr="00044ADF" w14:paraId="026F9BC8"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404C717"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656667E"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BA6BEE7" w14:textId="63764CF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16F65034" w14:textId="4C72D0E8"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0B058EB8"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0EB806AD"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44E4C51C"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76A9EBD" w14:textId="6BC52AD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70586AC9" w14:textId="0608B2A1"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670B84E2"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6F40D952"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14:paraId="25DE0CA3"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29787A1" w14:textId="16B97307"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3.90</w:t>
            </w:r>
          </w:p>
        </w:tc>
        <w:tc>
          <w:tcPr>
            <w:tcW w:w="1171" w:type="dxa"/>
            <w:vAlign w:val="bottom"/>
          </w:tcPr>
          <w:p w14:paraId="1A3B1118" w14:textId="637E9148"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w:t>
            </w:r>
          </w:p>
        </w:tc>
      </w:tr>
      <w:tr w:rsidR="00F318FF" w:rsidRPr="00044ADF" w14:paraId="6048A5B2"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FF5B0A9"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4F872613"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ECC8936" w14:textId="09986AC6"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57B89C15" w14:textId="3744EBD2"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1B5CB34E"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E099639"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30D4EC83"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3823554" w14:textId="6A17B27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6544CC40" w14:textId="2A26CE55"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2202C196"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4E577B12" w14:textId="77777777" w:rsidR="00F318FF" w:rsidRPr="00044ADF" w:rsidRDefault="00F318FF" w:rsidP="00C536DC">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14:paraId="0D19432D"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D32BC76" w14:textId="7933B9C4"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3E74CDAA" w14:textId="506A92C2"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3E7C2F46"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EC94E43" w14:textId="77777777" w:rsidR="00F318FF" w:rsidRPr="00044ADF" w:rsidRDefault="00F318FF" w:rsidP="00C536DC">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14:paraId="6BCC5813"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95BB4C9" w14:textId="238CEE6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3.95</w:t>
            </w:r>
          </w:p>
        </w:tc>
        <w:tc>
          <w:tcPr>
            <w:tcW w:w="1171" w:type="dxa"/>
            <w:vAlign w:val="bottom"/>
          </w:tcPr>
          <w:p w14:paraId="6E333B70" w14:textId="70A1A0CE"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w:t>
            </w:r>
          </w:p>
        </w:tc>
      </w:tr>
      <w:tr w:rsidR="00F318FF" w:rsidRPr="00044ADF" w14:paraId="4A6F14D7"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D2E665F"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14:paraId="381A3177"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FE86BBC" w14:textId="03A2E71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7279EC67" w14:textId="1B871DC4"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7C937F03"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227F6BD3"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14:paraId="0D5850D3"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02179F5" w14:textId="7E4D085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3.96</w:t>
            </w:r>
          </w:p>
        </w:tc>
        <w:tc>
          <w:tcPr>
            <w:tcW w:w="1171" w:type="dxa"/>
            <w:vAlign w:val="bottom"/>
          </w:tcPr>
          <w:p w14:paraId="6F507488" w14:textId="6C44D8A3"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79.2</w:t>
            </w:r>
          </w:p>
        </w:tc>
      </w:tr>
      <w:tr w:rsidR="00F318FF" w:rsidRPr="00044ADF" w14:paraId="1ADB5E3C"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417C8ECD"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27F19EC"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1126F91" w14:textId="2837D92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4.01</w:t>
            </w:r>
          </w:p>
        </w:tc>
        <w:tc>
          <w:tcPr>
            <w:tcW w:w="1171" w:type="dxa"/>
            <w:vAlign w:val="bottom"/>
          </w:tcPr>
          <w:p w14:paraId="7B4ED8AD" w14:textId="0191A0D5"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80.2</w:t>
            </w:r>
          </w:p>
        </w:tc>
      </w:tr>
      <w:tr w:rsidR="00F318FF" w:rsidRPr="00044ADF" w14:paraId="182A458E"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CBAE129"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585CD908"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CFEDA66" w14:textId="4AD3B6B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3.98</w:t>
            </w:r>
          </w:p>
        </w:tc>
        <w:tc>
          <w:tcPr>
            <w:tcW w:w="1171" w:type="dxa"/>
            <w:vAlign w:val="bottom"/>
          </w:tcPr>
          <w:p w14:paraId="580D7ABB" w14:textId="37145754"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79.6</w:t>
            </w:r>
          </w:p>
        </w:tc>
      </w:tr>
      <w:tr w:rsidR="00F318FF" w:rsidRPr="00044ADF" w14:paraId="7D0270AE"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28BB2876"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 عضو هيئة التدريس ملتزماً بإعطاء المقرر بشكل كامل (مثل: بدأ المحاضرات في الوقت المحدد، </w:t>
            </w:r>
            <w:r w:rsidRPr="00044ADF">
              <w:rPr>
                <w:rFonts w:ascii="Simplified Arabic" w:eastAsia="Times New Roman" w:hAnsi="Simplified Arabic" w:cs="Simplified Arabic"/>
                <w:sz w:val="20"/>
                <w:szCs w:val="20"/>
                <w:rtl/>
                <w:lang w:val="en-GB"/>
              </w:rPr>
              <w:lastRenderedPageBreak/>
              <w:t>تواجد عضو هيئة التدريس بشكل دائم، الإعداد الجيد للمواد المساعدة في التدريس، وهكذا).</w:t>
            </w:r>
          </w:p>
        </w:tc>
        <w:tc>
          <w:tcPr>
            <w:tcW w:w="1002" w:type="dxa"/>
          </w:tcPr>
          <w:p w14:paraId="2F0C0279"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AC799FF" w14:textId="22670B35"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3.95</w:t>
            </w:r>
          </w:p>
        </w:tc>
        <w:tc>
          <w:tcPr>
            <w:tcW w:w="1171" w:type="dxa"/>
            <w:vAlign w:val="bottom"/>
          </w:tcPr>
          <w:p w14:paraId="566BB4C3" w14:textId="6625B3FD"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w:t>
            </w:r>
          </w:p>
        </w:tc>
      </w:tr>
      <w:tr w:rsidR="00F318FF" w:rsidRPr="00044ADF" w14:paraId="201AB394"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1A9CD3A"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4A331A3D"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5826CC7" w14:textId="4F76D28B"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4.01</w:t>
            </w:r>
          </w:p>
        </w:tc>
        <w:tc>
          <w:tcPr>
            <w:tcW w:w="1171" w:type="dxa"/>
            <w:vAlign w:val="bottom"/>
          </w:tcPr>
          <w:p w14:paraId="1793E73C" w14:textId="1C77EBF9"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80.2</w:t>
            </w:r>
          </w:p>
        </w:tc>
      </w:tr>
      <w:tr w:rsidR="00F318FF" w:rsidRPr="00044ADF" w14:paraId="129151B7"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B67F2E2"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DDD91D5"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8306807" w14:textId="3FA4824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3.97</w:t>
            </w:r>
          </w:p>
        </w:tc>
        <w:tc>
          <w:tcPr>
            <w:tcW w:w="1171" w:type="dxa"/>
            <w:vAlign w:val="bottom"/>
          </w:tcPr>
          <w:p w14:paraId="5413B19A" w14:textId="2525C671"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79.4</w:t>
            </w:r>
          </w:p>
        </w:tc>
      </w:tr>
      <w:tr w:rsidR="00F318FF" w:rsidRPr="00044ADF" w14:paraId="05DB90BD"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6BF89B1E"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14:paraId="3B63AC3C"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p>
          <w:p w14:paraId="79D347A5"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p>
        </w:tc>
        <w:tc>
          <w:tcPr>
            <w:tcW w:w="1002" w:type="dxa"/>
          </w:tcPr>
          <w:p w14:paraId="39707A94"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B1B605A" w14:textId="353A93D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3.98</w:t>
            </w:r>
          </w:p>
        </w:tc>
        <w:tc>
          <w:tcPr>
            <w:tcW w:w="1171" w:type="dxa"/>
            <w:vAlign w:val="bottom"/>
          </w:tcPr>
          <w:p w14:paraId="544C1557" w14:textId="2345D707"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79.6</w:t>
            </w:r>
          </w:p>
        </w:tc>
      </w:tr>
      <w:tr w:rsidR="00F318FF" w:rsidRPr="00044ADF" w14:paraId="57D82733"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34C45E0"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30218A74"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1C94315" w14:textId="4956E50F"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3.99</w:t>
            </w:r>
          </w:p>
        </w:tc>
        <w:tc>
          <w:tcPr>
            <w:tcW w:w="1171" w:type="dxa"/>
            <w:vAlign w:val="bottom"/>
          </w:tcPr>
          <w:p w14:paraId="711F4648" w14:textId="259E4F29"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79.8</w:t>
            </w:r>
          </w:p>
        </w:tc>
      </w:tr>
      <w:tr w:rsidR="00F318FF" w:rsidRPr="00044ADF" w14:paraId="60F9D89A"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A64B0B6"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3DC0026"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9FE76F7" w14:textId="454FA226"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3.98</w:t>
            </w:r>
          </w:p>
        </w:tc>
        <w:tc>
          <w:tcPr>
            <w:tcW w:w="1171" w:type="dxa"/>
            <w:vAlign w:val="bottom"/>
          </w:tcPr>
          <w:p w14:paraId="4226AE4F" w14:textId="1B0C65DF"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79.6</w:t>
            </w:r>
          </w:p>
        </w:tc>
      </w:tr>
      <w:tr w:rsidR="00F318FF" w:rsidRPr="00044ADF" w14:paraId="39C9880E"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6BF765DB"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14:paraId="0D0B8191"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D7646A9" w14:textId="45ACDC3A"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0D81709A" w14:textId="13896A1A"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30A8D938"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03755F33"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48D1E066"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69A7DB9" w14:textId="19B8106F"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5FD605C9" w14:textId="455B3383"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6747F97F"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8A21415"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5CE94231"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B9D4676" w14:textId="56D4037A"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5BA515F3" w14:textId="1E9645D3"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0C383055"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4F3B5E65" w14:textId="77777777" w:rsidR="00F318FF" w:rsidRPr="00044ADF" w:rsidRDefault="00F318FF" w:rsidP="00C536DC">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14:paraId="33A119B1"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6635C57" w14:textId="060175B7"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3.96</w:t>
            </w:r>
          </w:p>
        </w:tc>
        <w:tc>
          <w:tcPr>
            <w:tcW w:w="1171" w:type="dxa"/>
            <w:vAlign w:val="bottom"/>
          </w:tcPr>
          <w:p w14:paraId="6CDA428E" w14:textId="010D9A97"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79.2</w:t>
            </w:r>
          </w:p>
        </w:tc>
      </w:tr>
      <w:tr w:rsidR="00F318FF" w:rsidRPr="00044ADF" w14:paraId="19FA4FD0"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2A2F230"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031F5F4"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7B5554D" w14:textId="01F053AC"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3.96</w:t>
            </w:r>
          </w:p>
        </w:tc>
        <w:tc>
          <w:tcPr>
            <w:tcW w:w="1171" w:type="dxa"/>
            <w:vAlign w:val="bottom"/>
          </w:tcPr>
          <w:p w14:paraId="429645A3" w14:textId="7BC6A587"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79.2</w:t>
            </w:r>
          </w:p>
        </w:tc>
      </w:tr>
      <w:tr w:rsidR="00F318FF" w:rsidRPr="00044ADF" w14:paraId="0E5D0243"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2D4B0FC"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49685E5"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D9B6D92" w14:textId="0EC932A7"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3.96</w:t>
            </w:r>
          </w:p>
        </w:tc>
        <w:tc>
          <w:tcPr>
            <w:tcW w:w="1171" w:type="dxa"/>
            <w:vAlign w:val="bottom"/>
          </w:tcPr>
          <w:p w14:paraId="0EC7498B" w14:textId="57A8EC89"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79.2</w:t>
            </w:r>
          </w:p>
        </w:tc>
      </w:tr>
      <w:tr w:rsidR="00F318FF" w:rsidRPr="00044ADF" w14:paraId="182673E8"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212C70A0"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14:paraId="40E96B03"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5BB3778" w14:textId="068722A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0A4BC738" w14:textId="094852AF"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61474016"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639467A"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E517CD4"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72EA7F0" w14:textId="3698AF0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3.90</w:t>
            </w:r>
          </w:p>
        </w:tc>
        <w:tc>
          <w:tcPr>
            <w:tcW w:w="1171" w:type="dxa"/>
            <w:vAlign w:val="bottom"/>
          </w:tcPr>
          <w:p w14:paraId="23ED4A47" w14:textId="1A7FAD3C"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w:t>
            </w:r>
          </w:p>
        </w:tc>
      </w:tr>
      <w:tr w:rsidR="00F318FF" w:rsidRPr="00044ADF" w14:paraId="689A6E5E"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057271F9"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28B191A"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D4EC465" w14:textId="2F259CC8"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51D1619C" w14:textId="50FC7128"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216EEAB3"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0788FE0B" w14:textId="77777777" w:rsidR="00F318FF" w:rsidRPr="00044ADF" w:rsidRDefault="00F318FF" w:rsidP="00C536DC">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14:paraId="2D86A312"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12AB06C" w14:textId="7F8DF6D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3.89</w:t>
            </w:r>
          </w:p>
        </w:tc>
        <w:tc>
          <w:tcPr>
            <w:tcW w:w="1171" w:type="dxa"/>
            <w:vAlign w:val="bottom"/>
          </w:tcPr>
          <w:p w14:paraId="7DBEF2A0" w14:textId="0443010E"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77.8</w:t>
            </w:r>
          </w:p>
        </w:tc>
      </w:tr>
      <w:tr w:rsidR="00F318FF" w:rsidRPr="00044ADF" w14:paraId="4FBF3DD1"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72E9132"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084FF89"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94BF27A" w14:textId="198C281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51A205A4" w14:textId="30E9CD92"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660DA4B3"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76B36193"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5AB33EC2"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97B8A25" w14:textId="1480392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036F75FA" w14:textId="161C475C"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38505A99"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34745FAA" w14:textId="77777777" w:rsidR="00F318FF" w:rsidRPr="00044ADF" w:rsidRDefault="00F318FF" w:rsidP="00C536DC">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14:paraId="6F86C12A"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FAD623E" w14:textId="55EA59E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3.88</w:t>
            </w:r>
          </w:p>
        </w:tc>
        <w:tc>
          <w:tcPr>
            <w:tcW w:w="1171" w:type="dxa"/>
            <w:vAlign w:val="bottom"/>
          </w:tcPr>
          <w:p w14:paraId="599EB346" w14:textId="1A86F531"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77.6</w:t>
            </w:r>
          </w:p>
        </w:tc>
      </w:tr>
      <w:tr w:rsidR="00F318FF" w:rsidRPr="00044ADF" w14:paraId="4153F857"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7DB07512"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75883D67"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6A8A104" w14:textId="46791438"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0E35CF07" w14:textId="2E0983C2"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054E2AFF"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4D6AEF4E"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A6B6B0A"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5F62119" w14:textId="3E107408"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3.89</w:t>
            </w:r>
          </w:p>
        </w:tc>
        <w:tc>
          <w:tcPr>
            <w:tcW w:w="1171" w:type="dxa"/>
            <w:vAlign w:val="bottom"/>
          </w:tcPr>
          <w:p w14:paraId="6E6073FA" w14:textId="1840267C"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77.8</w:t>
            </w:r>
          </w:p>
        </w:tc>
      </w:tr>
      <w:tr w:rsidR="00F318FF" w:rsidRPr="00044ADF" w14:paraId="1B963DB2"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22D41EC7" w14:textId="77777777" w:rsidR="00F318FF" w:rsidRPr="00044ADF" w:rsidRDefault="00F318FF" w:rsidP="00C536DC">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14:paraId="3EAD7D3A"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0A9F81C" w14:textId="701112C6"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3.89</w:t>
            </w:r>
          </w:p>
        </w:tc>
        <w:tc>
          <w:tcPr>
            <w:tcW w:w="1171" w:type="dxa"/>
            <w:vAlign w:val="bottom"/>
          </w:tcPr>
          <w:p w14:paraId="339FFC13" w14:textId="5A0A2AD1"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77.8</w:t>
            </w:r>
          </w:p>
        </w:tc>
      </w:tr>
      <w:tr w:rsidR="00F318FF" w:rsidRPr="00044ADF" w14:paraId="195A541B"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DC99281"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9064B95"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18E828C" w14:textId="53197B8D"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43331285" w14:textId="13A5B215"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03E22F9B"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95956D7"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33655770"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1D83BA7" w14:textId="56AD8BA5"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6F7558F2" w14:textId="5AD325BC"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59A1FF67"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1749122C" w14:textId="77777777" w:rsidR="00F318FF" w:rsidRPr="00044ADF" w:rsidRDefault="00F318FF" w:rsidP="00C536DC">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14:paraId="694AD2B0"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6818652" w14:textId="715B939B"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3.90</w:t>
            </w:r>
          </w:p>
        </w:tc>
        <w:tc>
          <w:tcPr>
            <w:tcW w:w="1171" w:type="dxa"/>
            <w:vAlign w:val="bottom"/>
          </w:tcPr>
          <w:p w14:paraId="620AF691" w14:textId="613A9A3E"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w:t>
            </w:r>
          </w:p>
        </w:tc>
      </w:tr>
      <w:tr w:rsidR="00F318FF" w:rsidRPr="00044ADF" w14:paraId="44CF5D1E"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6CFED62"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1D28FB5"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5DFFB0D" w14:textId="203C1CCF"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5CAF1BEE" w14:textId="3D29F456"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0A22F30A"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23411B3"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0297FD03"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BD20EAB" w14:textId="0D8F577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3.90</w:t>
            </w:r>
          </w:p>
        </w:tc>
        <w:tc>
          <w:tcPr>
            <w:tcW w:w="1171" w:type="dxa"/>
            <w:vAlign w:val="bottom"/>
          </w:tcPr>
          <w:p w14:paraId="648980E6" w14:textId="4F1C44DB"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w:t>
            </w:r>
          </w:p>
        </w:tc>
      </w:tr>
      <w:tr w:rsidR="00F318FF" w:rsidRPr="00044ADF" w14:paraId="445F5480"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79D2874B" w14:textId="77777777" w:rsidR="00F318FF" w:rsidRPr="00044ADF" w:rsidRDefault="00F318FF" w:rsidP="00C536DC">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14:paraId="1C9D3F16"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789E59D" w14:textId="0A8A555C"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3.89</w:t>
            </w:r>
          </w:p>
        </w:tc>
        <w:tc>
          <w:tcPr>
            <w:tcW w:w="1171" w:type="dxa"/>
            <w:vAlign w:val="bottom"/>
          </w:tcPr>
          <w:p w14:paraId="603AA1D5" w14:textId="77F96F0E"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77.8</w:t>
            </w:r>
          </w:p>
        </w:tc>
      </w:tr>
      <w:tr w:rsidR="00F318FF" w:rsidRPr="00044ADF" w14:paraId="59B52818"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8399076"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7367D029"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0A9B82B" w14:textId="3726549D"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3A0B2C74" w14:textId="5488CD7F"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5227B436"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5D00547"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8671F20"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7220084" w14:textId="1F405F66"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3.90</w:t>
            </w:r>
          </w:p>
        </w:tc>
        <w:tc>
          <w:tcPr>
            <w:tcW w:w="1171" w:type="dxa"/>
            <w:vAlign w:val="bottom"/>
          </w:tcPr>
          <w:p w14:paraId="4E7AA563" w14:textId="039892DE"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w:t>
            </w:r>
          </w:p>
        </w:tc>
      </w:tr>
      <w:tr w:rsidR="00F318FF" w:rsidRPr="00044ADF" w14:paraId="5F9CCC7B"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58394F03" w14:textId="77777777" w:rsidR="00F318FF" w:rsidRPr="00044ADF" w:rsidRDefault="00F318FF" w:rsidP="00C536DC">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14:paraId="2999064D"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E937423" w14:textId="0F46F4B7"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29DB5D73" w14:textId="3026CE73"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11CAD5EC"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D5D845F"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7ABE364"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83F339F" w14:textId="5BCACD9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7BAC0864" w14:textId="0E3D31EF"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0C907029"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2D7D804C"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42AFBAFA"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AA4DAB7" w14:textId="5CB153C5"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51678CC6" w14:textId="19E7A461"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4C6B526B"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1C2B7B69"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14:paraId="4B2A2C8E"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BFC3361" w14:textId="6699E1B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054BEA62" w14:textId="387550CC"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572424D1"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4C45C224"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B35AECE"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57FD280" w14:textId="07A96CB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3.97</w:t>
            </w:r>
          </w:p>
        </w:tc>
        <w:tc>
          <w:tcPr>
            <w:tcW w:w="1171" w:type="dxa"/>
            <w:vAlign w:val="bottom"/>
          </w:tcPr>
          <w:p w14:paraId="53BB6525" w14:textId="09BD6535"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79.4</w:t>
            </w:r>
          </w:p>
        </w:tc>
      </w:tr>
      <w:tr w:rsidR="00F318FF" w:rsidRPr="00044ADF" w14:paraId="54902996"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20A540BE"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7EB17231"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876B257" w14:textId="41E04DDD"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7CA4AD10" w14:textId="5517E62F"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124753D6"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39983330"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14:paraId="1EF08E28"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D8A6695" w14:textId="10E67D2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118E11A3" w14:textId="755D1AF6"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167C4C33"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568065E"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2C924E2"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998B8AF" w14:textId="0FE033A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02F1EF77" w14:textId="272935F4"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35AFDC30"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983FB33"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748A6A0"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92D0C75" w14:textId="7307874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3043D785" w14:textId="02DDFDD3"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r w:rsidR="00F318FF" w:rsidRPr="00044ADF" w14:paraId="7C0C52BC"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369EF33B"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14:paraId="0AE5F774"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352C886" w14:textId="195F3656"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09E39D0B" w14:textId="74B43AF0"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7EC5828F"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7FCEE8C9"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3FC555D7"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07AE576" w14:textId="4145F4C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55C196DD" w14:textId="33CC9691"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073F9CFE"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7A2EA5D3"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A9C95D9"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42D8BF6" w14:textId="4AB90075"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325F25F3" w14:textId="365362CB"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0E56C9A1"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2E767B37" w14:textId="77777777" w:rsidR="00F318FF" w:rsidRPr="00044ADF" w:rsidRDefault="00F318FF" w:rsidP="00C536DC">
            <w:pPr>
              <w:ind w:left="84"/>
              <w:jc w:val="center"/>
              <w:rPr>
                <w:rFonts w:ascii="Simplified Arabic" w:eastAsia="Times New Roman" w:hAnsi="Simplified Arabic" w:cs="Simplified Arabic"/>
                <w:sz w:val="20"/>
                <w:szCs w:val="20"/>
                <w:rtl/>
              </w:rPr>
            </w:pPr>
          </w:p>
          <w:p w14:paraId="1261B6A3" w14:textId="77777777" w:rsidR="00F318FF" w:rsidRPr="00044ADF" w:rsidRDefault="00F318FF" w:rsidP="00C536DC">
            <w:pPr>
              <w:ind w:left="84"/>
              <w:jc w:val="center"/>
              <w:rPr>
                <w:rFonts w:ascii="Simplified Arabic" w:eastAsia="Times New Roman" w:hAnsi="Simplified Arabic" w:cs="Simplified Arabic"/>
                <w:sz w:val="20"/>
                <w:szCs w:val="20"/>
                <w:rtl/>
              </w:rPr>
            </w:pPr>
          </w:p>
          <w:p w14:paraId="49A853E5" w14:textId="77777777" w:rsidR="00F318FF" w:rsidRPr="00044ADF" w:rsidRDefault="00F318FF" w:rsidP="00C536DC">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14:paraId="59A7595F"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41C81E8" w14:textId="3801DAD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54B06670" w14:textId="3A363750"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4DD413A4"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3281F164"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3E16633E"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BEA1A29" w14:textId="4CF4C88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3.96</w:t>
            </w:r>
          </w:p>
        </w:tc>
        <w:tc>
          <w:tcPr>
            <w:tcW w:w="1171" w:type="dxa"/>
            <w:vAlign w:val="bottom"/>
          </w:tcPr>
          <w:p w14:paraId="5EFA9286" w14:textId="65BE0CC1"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79.2</w:t>
            </w:r>
          </w:p>
        </w:tc>
      </w:tr>
      <w:tr w:rsidR="00F318FF" w:rsidRPr="00044ADF" w14:paraId="251B5044"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C02692C"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3899AB8"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3101679A" w14:textId="46FC31E9"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1DF041DC" w14:textId="5413A3C4"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56D0CA80"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23E31526" w14:textId="77777777" w:rsidR="00F318FF" w:rsidRPr="00044ADF" w:rsidRDefault="00F318FF" w:rsidP="00C536DC">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14:paraId="59AF217A" w14:textId="77777777" w:rsidR="00F318FF" w:rsidRPr="00044ADF" w:rsidRDefault="00F318FF" w:rsidP="00C536DC">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14:paraId="2EA43AE2"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D73C9B7" w14:textId="6C89BC5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3.87</w:t>
            </w:r>
          </w:p>
        </w:tc>
        <w:tc>
          <w:tcPr>
            <w:tcW w:w="1171" w:type="dxa"/>
            <w:vAlign w:val="bottom"/>
          </w:tcPr>
          <w:p w14:paraId="0E0E549D" w14:textId="7B0AA9B2"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77.4</w:t>
            </w:r>
          </w:p>
        </w:tc>
      </w:tr>
      <w:tr w:rsidR="00F318FF" w:rsidRPr="00044ADF" w14:paraId="08785951"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22F56492"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14:paraId="3B20073C"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6C26C9A" w14:textId="631D00E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3.89</w:t>
            </w:r>
          </w:p>
        </w:tc>
        <w:tc>
          <w:tcPr>
            <w:tcW w:w="1171" w:type="dxa"/>
            <w:vAlign w:val="bottom"/>
          </w:tcPr>
          <w:p w14:paraId="7BCD27AF" w14:textId="6AB9A09F"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77.8</w:t>
            </w:r>
          </w:p>
        </w:tc>
      </w:tr>
      <w:tr w:rsidR="00F318FF" w:rsidRPr="00044ADF" w14:paraId="5FF7688C" w14:textId="77777777" w:rsidTr="00116FC3">
        <w:trPr>
          <w:cnfStyle w:val="000000100000" w:firstRow="0" w:lastRow="0" w:firstColumn="0" w:lastColumn="0" w:oddVBand="0" w:evenVBand="0" w:oddHBand="1" w:evenHBand="0" w:firstRowFirstColumn="0" w:firstRowLastColumn="0" w:lastRowFirstColumn="0" w:lastRowLastColumn="0"/>
          <w:trHeight w:val="290"/>
        </w:trPr>
        <w:tc>
          <w:tcPr>
            <w:cnfStyle w:val="000010000000" w:firstRow="0" w:lastRow="0" w:firstColumn="0" w:lastColumn="0" w:oddVBand="1" w:evenVBand="0" w:oddHBand="0" w:evenHBand="0" w:firstRowFirstColumn="0" w:firstRowLastColumn="0" w:lastRowFirstColumn="0" w:lastRowLastColumn="0"/>
            <w:tcW w:w="6609" w:type="dxa"/>
            <w:vMerge/>
          </w:tcPr>
          <w:p w14:paraId="0C072BC1"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14:paraId="0A264EDA"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AABBC76" w14:textId="6E53DEC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3.88</w:t>
            </w:r>
          </w:p>
        </w:tc>
        <w:tc>
          <w:tcPr>
            <w:tcW w:w="1171" w:type="dxa"/>
            <w:vAlign w:val="bottom"/>
          </w:tcPr>
          <w:p w14:paraId="2969EEB5" w14:textId="2295A101"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77.6</w:t>
            </w:r>
          </w:p>
        </w:tc>
      </w:tr>
      <w:tr w:rsidR="00F318FF" w:rsidRPr="00044ADF" w14:paraId="47255385"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3172B80C"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 xml:space="preserve">ما تعلمته في هذا المقرر مهم </w:t>
            </w:r>
            <w:proofErr w:type="spellStart"/>
            <w:r w:rsidRPr="00044ADF">
              <w:rPr>
                <w:rFonts w:ascii="Simplified Arabic" w:eastAsia="Times New Roman" w:hAnsi="Simplified Arabic" w:cs="Simplified Arabic"/>
                <w:sz w:val="20"/>
                <w:szCs w:val="20"/>
                <w:rtl/>
              </w:rPr>
              <w:t>وسيفيدني</w:t>
            </w:r>
            <w:proofErr w:type="spellEnd"/>
            <w:r w:rsidRPr="00044ADF">
              <w:rPr>
                <w:rFonts w:ascii="Simplified Arabic" w:eastAsia="Times New Roman" w:hAnsi="Simplified Arabic" w:cs="Simplified Arabic"/>
                <w:sz w:val="20"/>
                <w:szCs w:val="20"/>
                <w:rtl/>
              </w:rPr>
              <w:t xml:space="preserve"> مستقبلاً</w:t>
            </w:r>
          </w:p>
        </w:tc>
        <w:tc>
          <w:tcPr>
            <w:tcW w:w="1002" w:type="dxa"/>
          </w:tcPr>
          <w:p w14:paraId="190B817F"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973B682" w14:textId="7D92BC1C"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172D7D1C" w14:textId="014787D2"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1D72A99B"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7E01DF91"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8EABE1B"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08BD205" w14:textId="30322A54"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1F04FD35" w14:textId="0F8EA459"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4531B852"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2E1607F"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2B3FC307"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829A3AE" w14:textId="6E43A26A"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3.94</w:t>
            </w:r>
          </w:p>
        </w:tc>
        <w:tc>
          <w:tcPr>
            <w:tcW w:w="1171" w:type="dxa"/>
            <w:vAlign w:val="bottom"/>
          </w:tcPr>
          <w:p w14:paraId="007936A3" w14:textId="33BAA7EB"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78.8</w:t>
            </w:r>
          </w:p>
        </w:tc>
      </w:tr>
      <w:tr w:rsidR="00F318FF" w:rsidRPr="00044ADF" w14:paraId="70693E4E"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1F7908F8"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14:paraId="0159D59C"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E646808" w14:textId="1AC8B7B8"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3.86</w:t>
            </w:r>
          </w:p>
        </w:tc>
        <w:tc>
          <w:tcPr>
            <w:tcW w:w="1171" w:type="dxa"/>
            <w:vAlign w:val="bottom"/>
          </w:tcPr>
          <w:p w14:paraId="1CF7FB1D" w14:textId="213CBD0D"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77.2</w:t>
            </w:r>
          </w:p>
        </w:tc>
      </w:tr>
      <w:tr w:rsidR="00F318FF" w:rsidRPr="00044ADF" w14:paraId="06BB4AAB"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0882E13"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535C4C6B"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6EC8395" w14:textId="322D5FD5"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3.87</w:t>
            </w:r>
          </w:p>
        </w:tc>
        <w:tc>
          <w:tcPr>
            <w:tcW w:w="1171" w:type="dxa"/>
            <w:vAlign w:val="bottom"/>
          </w:tcPr>
          <w:p w14:paraId="0A80B563" w14:textId="11C24C7E"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77.4</w:t>
            </w:r>
          </w:p>
        </w:tc>
      </w:tr>
      <w:tr w:rsidR="00F318FF" w:rsidRPr="00044ADF" w14:paraId="466E8448"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A2C4255"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EF9AA44"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B05E86A" w14:textId="65FD36A4"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3.87</w:t>
            </w:r>
          </w:p>
        </w:tc>
        <w:tc>
          <w:tcPr>
            <w:tcW w:w="1171" w:type="dxa"/>
            <w:vAlign w:val="bottom"/>
          </w:tcPr>
          <w:p w14:paraId="2CB21223" w14:textId="3E262C9C"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77.4</w:t>
            </w:r>
          </w:p>
        </w:tc>
      </w:tr>
      <w:tr w:rsidR="00F318FF" w:rsidRPr="00044ADF" w14:paraId="1A4B2444"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18D5A782"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14:paraId="5787E889"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3F0C675" w14:textId="598A404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3.86</w:t>
            </w:r>
          </w:p>
        </w:tc>
        <w:tc>
          <w:tcPr>
            <w:tcW w:w="1171" w:type="dxa"/>
            <w:vAlign w:val="bottom"/>
          </w:tcPr>
          <w:p w14:paraId="16FA458E" w14:textId="27CFC073"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77.2</w:t>
            </w:r>
          </w:p>
        </w:tc>
      </w:tr>
      <w:tr w:rsidR="00F318FF" w:rsidRPr="00044ADF" w14:paraId="6D984A98"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4FBB09B6"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5570701F"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558A2968" w14:textId="6816D68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3.88</w:t>
            </w:r>
          </w:p>
        </w:tc>
        <w:tc>
          <w:tcPr>
            <w:tcW w:w="1171" w:type="dxa"/>
            <w:vAlign w:val="bottom"/>
          </w:tcPr>
          <w:p w14:paraId="306353F2" w14:textId="4F305E85"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77.6</w:t>
            </w:r>
          </w:p>
        </w:tc>
      </w:tr>
      <w:tr w:rsidR="00F318FF" w:rsidRPr="00044ADF" w14:paraId="7127BA61"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0672A7B4"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779848E1"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830CB30" w14:textId="0DA6E29F"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3.87</w:t>
            </w:r>
          </w:p>
        </w:tc>
        <w:tc>
          <w:tcPr>
            <w:tcW w:w="1171" w:type="dxa"/>
            <w:vAlign w:val="bottom"/>
          </w:tcPr>
          <w:p w14:paraId="72EFB60B" w14:textId="56509A1E"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77.4</w:t>
            </w:r>
          </w:p>
        </w:tc>
      </w:tr>
      <w:tr w:rsidR="00F318FF" w:rsidRPr="00044ADF" w14:paraId="17E41FAE"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1C261B25"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14:paraId="7CEC1050"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73ABDE9" w14:textId="6D355F1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3.84</w:t>
            </w:r>
          </w:p>
        </w:tc>
        <w:tc>
          <w:tcPr>
            <w:tcW w:w="1171" w:type="dxa"/>
            <w:vAlign w:val="bottom"/>
          </w:tcPr>
          <w:p w14:paraId="739435E2" w14:textId="338EE328"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76.8</w:t>
            </w:r>
          </w:p>
        </w:tc>
      </w:tr>
      <w:tr w:rsidR="00F318FF" w:rsidRPr="00044ADF" w14:paraId="018D86C0"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25A0245D"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0B9FC893"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0BDE5924" w14:textId="0BAD4688"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3.84</w:t>
            </w:r>
          </w:p>
        </w:tc>
        <w:tc>
          <w:tcPr>
            <w:tcW w:w="1171" w:type="dxa"/>
            <w:vAlign w:val="bottom"/>
          </w:tcPr>
          <w:p w14:paraId="6C0E7438" w14:textId="11779072"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76.8</w:t>
            </w:r>
          </w:p>
        </w:tc>
      </w:tr>
      <w:tr w:rsidR="00F318FF" w:rsidRPr="00044ADF" w14:paraId="7516AE61"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2D7737B6"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51A1114A"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B2136DD" w14:textId="32ED325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3.84</w:t>
            </w:r>
          </w:p>
        </w:tc>
        <w:tc>
          <w:tcPr>
            <w:tcW w:w="1171" w:type="dxa"/>
            <w:vAlign w:val="bottom"/>
          </w:tcPr>
          <w:p w14:paraId="34427887" w14:textId="50B20887"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76.8</w:t>
            </w:r>
          </w:p>
        </w:tc>
      </w:tr>
      <w:tr w:rsidR="00F318FF" w:rsidRPr="00044ADF" w14:paraId="795B7EA6"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022CA931" w14:textId="77777777" w:rsidR="00F318FF" w:rsidRPr="00044ADF" w:rsidRDefault="00F318FF" w:rsidP="00C536DC">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14:paraId="06636A23"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2EEB7013" w14:textId="5B98939D"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3.85</w:t>
            </w:r>
          </w:p>
        </w:tc>
        <w:tc>
          <w:tcPr>
            <w:tcW w:w="1171" w:type="dxa"/>
            <w:vAlign w:val="bottom"/>
          </w:tcPr>
          <w:p w14:paraId="19374B96" w14:textId="0763CE19"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w:t>
            </w:r>
          </w:p>
        </w:tc>
      </w:tr>
      <w:tr w:rsidR="00F318FF" w:rsidRPr="00044ADF" w14:paraId="21DBA485"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4616993F"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14:paraId="6C01D1C9"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CDA0C4D" w14:textId="1AE64351"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3.82</w:t>
            </w:r>
          </w:p>
        </w:tc>
        <w:tc>
          <w:tcPr>
            <w:tcW w:w="1171" w:type="dxa"/>
            <w:vAlign w:val="bottom"/>
          </w:tcPr>
          <w:p w14:paraId="7416983F" w14:textId="0EB130AD"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76.4</w:t>
            </w:r>
          </w:p>
        </w:tc>
      </w:tr>
      <w:tr w:rsidR="00F318FF" w:rsidRPr="00044ADF" w14:paraId="0D9AEA4E"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024350EC"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14:paraId="6B840F9A"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45764AF" w14:textId="3EA523CE"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3.84</w:t>
            </w:r>
          </w:p>
        </w:tc>
        <w:tc>
          <w:tcPr>
            <w:tcW w:w="1171" w:type="dxa"/>
            <w:vAlign w:val="bottom"/>
          </w:tcPr>
          <w:p w14:paraId="67BE60F8" w14:textId="605B7033"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76.8</w:t>
            </w:r>
          </w:p>
        </w:tc>
      </w:tr>
      <w:tr w:rsidR="00F318FF" w:rsidRPr="00044ADF" w14:paraId="5A8AB450"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0B1B6E82" w14:textId="77777777" w:rsidR="00F318FF" w:rsidRPr="00044ADF" w:rsidRDefault="00F318FF" w:rsidP="00C536DC">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14:paraId="366B1F3C"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469A0881" w14:textId="0767388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3.85</w:t>
            </w:r>
          </w:p>
        </w:tc>
        <w:tc>
          <w:tcPr>
            <w:tcW w:w="1171" w:type="dxa"/>
            <w:vAlign w:val="bottom"/>
          </w:tcPr>
          <w:p w14:paraId="1E451030" w14:textId="1DEFC139"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77</w:t>
            </w:r>
          </w:p>
        </w:tc>
      </w:tr>
      <w:tr w:rsidR="00F318FF" w:rsidRPr="00044ADF" w14:paraId="2A7B3276"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163447B8"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6EB00B79"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72B5128C" w14:textId="11D47410"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3.82</w:t>
            </w:r>
          </w:p>
        </w:tc>
        <w:tc>
          <w:tcPr>
            <w:tcW w:w="1171" w:type="dxa"/>
            <w:vAlign w:val="bottom"/>
          </w:tcPr>
          <w:p w14:paraId="27956CC9" w14:textId="1E7540D0"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76.4</w:t>
            </w:r>
          </w:p>
        </w:tc>
      </w:tr>
      <w:tr w:rsidR="00F318FF" w:rsidRPr="00044ADF" w14:paraId="68FD17AB"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534BB1BB" w14:textId="77777777" w:rsidR="00F318FF" w:rsidRPr="00044ADF" w:rsidRDefault="00F318FF" w:rsidP="00C536DC">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14:paraId="19EE3D1C"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3AB1D68" w14:textId="13442B7B"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3.84</w:t>
            </w:r>
          </w:p>
        </w:tc>
        <w:tc>
          <w:tcPr>
            <w:tcW w:w="1171" w:type="dxa"/>
            <w:vAlign w:val="bottom"/>
          </w:tcPr>
          <w:p w14:paraId="36940E80" w14:textId="3944BED6"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76.8</w:t>
            </w:r>
          </w:p>
        </w:tc>
      </w:tr>
      <w:tr w:rsidR="00F318FF" w:rsidRPr="00044ADF" w14:paraId="7C8DACDF"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14:paraId="5081ECC9" w14:textId="77777777" w:rsidR="00F318FF" w:rsidRPr="00044ADF" w:rsidRDefault="00F318FF" w:rsidP="00C536DC">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14:paraId="2365C9EA"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2FFE942" w14:textId="56124A33"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3.91</w:t>
            </w:r>
          </w:p>
        </w:tc>
        <w:tc>
          <w:tcPr>
            <w:tcW w:w="1171" w:type="dxa"/>
            <w:vAlign w:val="bottom"/>
          </w:tcPr>
          <w:p w14:paraId="7EA434E2" w14:textId="16B5623E"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78.2</w:t>
            </w:r>
          </w:p>
        </w:tc>
      </w:tr>
      <w:tr w:rsidR="00F318FF" w:rsidRPr="00044ADF" w14:paraId="4DFC878B" w14:textId="77777777" w:rsidTr="00116FC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22DE111"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14:paraId="15204556" w14:textId="77777777" w:rsidR="00F318FF" w:rsidRPr="00044ADF" w:rsidRDefault="00F318FF" w:rsidP="00C536DC">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1210A6E6" w14:textId="4786A496"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3.93</w:t>
            </w:r>
          </w:p>
        </w:tc>
        <w:tc>
          <w:tcPr>
            <w:tcW w:w="1171" w:type="dxa"/>
            <w:vAlign w:val="bottom"/>
          </w:tcPr>
          <w:p w14:paraId="23DF70F1" w14:textId="1364F3F3" w:rsidR="00F318FF" w:rsidRPr="0095404A" w:rsidRDefault="00F318FF" w:rsidP="0095404A">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78.6</w:t>
            </w:r>
          </w:p>
        </w:tc>
      </w:tr>
      <w:tr w:rsidR="00F318FF" w:rsidRPr="00044ADF" w14:paraId="13634959" w14:textId="77777777" w:rsidTr="00116FC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14:paraId="6BE8CFF6" w14:textId="77777777" w:rsidR="00F318FF" w:rsidRPr="00044ADF" w:rsidRDefault="00F318FF" w:rsidP="00C536DC">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14:paraId="5D7F02DB" w14:textId="77777777" w:rsidR="00F318FF" w:rsidRPr="00044ADF" w:rsidRDefault="00F318FF" w:rsidP="00C536DC">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14:paraId="6C9D7A60" w14:textId="22EF6282" w:rsidR="00F318FF" w:rsidRPr="0095404A" w:rsidRDefault="00F318FF" w:rsidP="0095404A">
            <w:pPr>
              <w:autoSpaceDE w:val="0"/>
              <w:autoSpaceDN w:val="0"/>
              <w:bidi w:val="0"/>
              <w:adjustRightInd w:val="0"/>
              <w:spacing w:line="320" w:lineRule="atLeast"/>
              <w:ind w:left="84" w:right="60"/>
              <w:jc w:val="center"/>
              <w:rPr>
                <w:rFonts w:ascii="Simplified Arabic" w:hAnsi="Simplified Arabic" w:cs="Simplified Arabic"/>
                <w:b/>
                <w:bCs/>
                <w:color w:val="000000" w:themeColor="text1"/>
                <w:sz w:val="20"/>
                <w:szCs w:val="20"/>
              </w:rPr>
            </w:pPr>
            <w:r w:rsidRPr="00881B34">
              <w:rPr>
                <w:rFonts w:ascii="Arial" w:hAnsi="Arial" w:cs="Arial"/>
                <w:color w:val="000000"/>
                <w:sz w:val="18"/>
                <w:szCs w:val="18"/>
              </w:rPr>
              <w:t>3.92</w:t>
            </w:r>
          </w:p>
        </w:tc>
        <w:tc>
          <w:tcPr>
            <w:tcW w:w="1171" w:type="dxa"/>
            <w:vAlign w:val="bottom"/>
          </w:tcPr>
          <w:p w14:paraId="706CA783" w14:textId="54A2D5AA" w:rsidR="00F318FF" w:rsidRPr="0095404A" w:rsidRDefault="00F318FF" w:rsidP="0095404A">
            <w:pPr>
              <w:bidi w:val="0"/>
              <w:ind w:left="84"/>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Pr>
                <w:rFonts w:ascii="Arial" w:hAnsi="Arial" w:cs="Arial"/>
                <w:color w:val="000000"/>
              </w:rPr>
              <w:t>78.4</w:t>
            </w:r>
          </w:p>
        </w:tc>
      </w:tr>
    </w:tbl>
    <w:p w14:paraId="4FB13FB8" w14:textId="063B6F69" w:rsidR="00D24E9C" w:rsidRDefault="00D24E9C" w:rsidP="00AC36EF">
      <w:pPr>
        <w:bidi w:val="0"/>
        <w:spacing w:after="0" w:line="240" w:lineRule="auto"/>
        <w:jc w:val="center"/>
        <w:rPr>
          <w:rFonts w:ascii="Times New Roman" w:hAnsi="Times New Roman" w:cs="Times New Roman"/>
          <w:sz w:val="24"/>
          <w:szCs w:val="24"/>
        </w:rPr>
      </w:pPr>
    </w:p>
    <w:p w14:paraId="42D2FE26" w14:textId="79CF8585" w:rsidR="00027AA1" w:rsidRDefault="00F318FF" w:rsidP="00DD0EF8">
      <w:pPr>
        <w:jc w:val="center"/>
        <w:rPr>
          <w:rFonts w:asciiTheme="majorBidi" w:hAnsiTheme="majorBidi" w:cstheme="majorBidi"/>
          <w:b/>
          <w:bCs/>
          <w:sz w:val="32"/>
          <w:szCs w:val="32"/>
          <w:rtl/>
        </w:rPr>
      </w:pPr>
      <w:r>
        <w:rPr>
          <w:noProof/>
        </w:rPr>
        <w:drawing>
          <wp:inline distT="0" distB="0" distL="0" distR="0" wp14:anchorId="294227FE" wp14:editId="6A050BAB">
            <wp:extent cx="5486400" cy="2430780"/>
            <wp:effectExtent l="0" t="0" r="19050" b="2667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65706BC" w14:textId="77777777" w:rsidR="00116FC3" w:rsidRDefault="00116FC3" w:rsidP="00AC36EF">
      <w:pPr>
        <w:rPr>
          <w:rFonts w:asciiTheme="majorBidi" w:hAnsiTheme="majorBidi" w:cstheme="majorBidi"/>
          <w:b/>
          <w:bCs/>
          <w:sz w:val="32"/>
          <w:szCs w:val="32"/>
          <w:rtl/>
        </w:rPr>
      </w:pPr>
    </w:p>
    <w:p w14:paraId="5C2E01DE" w14:textId="77777777" w:rsidR="00116FC3" w:rsidRDefault="00116FC3" w:rsidP="00AC36EF">
      <w:pPr>
        <w:rPr>
          <w:rFonts w:asciiTheme="majorBidi" w:hAnsiTheme="majorBidi" w:cstheme="majorBidi"/>
          <w:b/>
          <w:bCs/>
          <w:sz w:val="32"/>
          <w:szCs w:val="32"/>
          <w:rtl/>
        </w:rPr>
      </w:pPr>
    </w:p>
    <w:p w14:paraId="2BE78A22" w14:textId="3CF3486B" w:rsidR="00503348" w:rsidRPr="00075016" w:rsidRDefault="00075016" w:rsidP="00AC36EF">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14:paraId="573C75F6" w14:textId="54341E10" w:rsidR="009B769D" w:rsidRDefault="00D4533E" w:rsidP="00116FC3">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9776" behindDoc="0" locked="0" layoutInCell="0" allowOverlap="1" wp14:anchorId="4A4288B7" wp14:editId="6122812A">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14:paraId="0AAAC446" w14:textId="77777777" w:rsidR="00116FC3" w:rsidRPr="005953BE" w:rsidRDefault="00116FC3" w:rsidP="00D93A2F">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A4288B7" id="مستطيل 75" o:spid="_x0000_s1026" style="position:absolute;left:0;text-align:left;margin-left:-77.2pt;margin-top:805.7pt;width:59.2pt;height:39.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14:paraId="0AAAC446" w14:textId="77777777" w:rsidR="00116FC3" w:rsidRPr="005953BE" w:rsidRDefault="00116FC3" w:rsidP="00D93A2F">
                      <w:pPr>
                        <w:jc w:val="center"/>
                        <w:rPr>
                          <w:rFonts w:cs="AAA    صفوى"/>
                          <w:color w:val="000000" w:themeColor="text1"/>
                          <w:sz w:val="36"/>
                          <w:szCs w:val="36"/>
                          <w:rtl/>
                        </w:rPr>
                      </w:pPr>
                    </w:p>
                  </w:txbxContent>
                </v:textbox>
                <w10:wrap anchory="page"/>
              </v:rect>
            </w:pict>
          </mc:Fallback>
        </mc:AlternateContent>
      </w:r>
      <w:r w:rsidR="00503348" w:rsidRPr="0099223C">
        <w:rPr>
          <w:rFonts w:asciiTheme="majorBidi" w:hAnsiTheme="majorBidi" w:cstheme="majorBidi"/>
          <w:sz w:val="28"/>
          <w:szCs w:val="28"/>
          <w:rtl/>
        </w:rPr>
        <w:t xml:space="preserve">بشكل عام تشير النتائج إلى </w:t>
      </w:r>
      <w:r w:rsidR="00995D64">
        <w:rPr>
          <w:rFonts w:asciiTheme="majorBidi" w:hAnsiTheme="majorBidi" w:cstheme="majorBidi" w:hint="cs"/>
          <w:sz w:val="28"/>
          <w:szCs w:val="28"/>
          <w:rtl/>
        </w:rPr>
        <w:t>انخفاض</w:t>
      </w:r>
      <w:r w:rsidR="00503348" w:rsidRPr="0099223C">
        <w:rPr>
          <w:rFonts w:asciiTheme="majorBidi" w:hAnsiTheme="majorBidi" w:cstheme="majorBidi"/>
          <w:sz w:val="28"/>
          <w:szCs w:val="28"/>
          <w:rtl/>
        </w:rPr>
        <w:t xml:space="preserve"> في </w:t>
      </w:r>
      <w:r w:rsidR="00337E48" w:rsidRPr="0099223C">
        <w:rPr>
          <w:rFonts w:asciiTheme="majorBidi" w:hAnsiTheme="majorBidi" w:cstheme="majorBidi"/>
          <w:sz w:val="28"/>
          <w:szCs w:val="28"/>
          <w:rtl/>
        </w:rPr>
        <w:t>نسبة</w:t>
      </w:r>
      <w:r w:rsidR="00503348" w:rsidRPr="0099223C">
        <w:rPr>
          <w:rFonts w:asciiTheme="majorBidi" w:hAnsiTheme="majorBidi" w:cstheme="majorBidi"/>
          <w:sz w:val="28"/>
          <w:szCs w:val="28"/>
          <w:rtl/>
        </w:rPr>
        <w:t xml:space="preserve"> التقييم </w:t>
      </w:r>
      <w:r w:rsidR="00D0636F">
        <w:rPr>
          <w:rFonts w:asciiTheme="majorBidi" w:hAnsiTheme="majorBidi" w:cstheme="majorBidi" w:hint="cs"/>
          <w:sz w:val="28"/>
          <w:szCs w:val="28"/>
          <w:rtl/>
        </w:rPr>
        <w:t xml:space="preserve">على مستوى الاستبانة ككل، حيث بلغت نسبة التقييم </w:t>
      </w:r>
      <w:r w:rsidR="00995D64">
        <w:rPr>
          <w:rFonts w:asciiTheme="majorBidi" w:hAnsiTheme="majorBidi" w:cstheme="majorBidi" w:hint="cs"/>
          <w:sz w:val="28"/>
          <w:szCs w:val="28"/>
          <w:rtl/>
        </w:rPr>
        <w:t>78.4</w:t>
      </w:r>
      <w:r w:rsidR="00D0636F">
        <w:rPr>
          <w:rFonts w:asciiTheme="majorBidi" w:hAnsiTheme="majorBidi" w:cstheme="majorBidi" w:hint="cs"/>
          <w:sz w:val="28"/>
          <w:szCs w:val="28"/>
          <w:rtl/>
        </w:rPr>
        <w:t xml:space="preserve">% </w:t>
      </w:r>
      <w:r w:rsidR="005A5D1B">
        <w:rPr>
          <w:rFonts w:asciiTheme="majorBidi" w:hAnsiTheme="majorBidi" w:cstheme="majorBidi" w:hint="cs"/>
          <w:sz w:val="28"/>
          <w:szCs w:val="28"/>
          <w:rtl/>
        </w:rPr>
        <w:t xml:space="preserve">، </w:t>
      </w:r>
      <w:r w:rsidR="00A66A7C">
        <w:rPr>
          <w:rFonts w:asciiTheme="majorBidi" w:hAnsiTheme="majorBidi" w:cstheme="majorBidi" w:hint="cs"/>
          <w:sz w:val="28"/>
          <w:szCs w:val="28"/>
          <w:rtl/>
        </w:rPr>
        <w:t xml:space="preserve">وكذلك على </w:t>
      </w:r>
      <w:r w:rsidR="005A5D1B">
        <w:rPr>
          <w:rFonts w:asciiTheme="majorBidi" w:hAnsiTheme="majorBidi" w:cstheme="majorBidi" w:hint="cs"/>
          <w:sz w:val="28"/>
          <w:szCs w:val="28"/>
          <w:rtl/>
        </w:rPr>
        <w:t>نسب تقييم</w:t>
      </w:r>
      <w:r w:rsidR="00A66A7C">
        <w:rPr>
          <w:rFonts w:asciiTheme="majorBidi" w:hAnsiTheme="majorBidi" w:cstheme="majorBidi" w:hint="cs"/>
          <w:sz w:val="28"/>
          <w:szCs w:val="28"/>
          <w:rtl/>
        </w:rPr>
        <w:t xml:space="preserve"> الأبعاد الأربعة </w:t>
      </w:r>
      <w:r w:rsidR="005A5D1B">
        <w:rPr>
          <w:rFonts w:asciiTheme="majorBidi" w:hAnsiTheme="majorBidi" w:cstheme="majorBidi" w:hint="cs"/>
          <w:sz w:val="28"/>
          <w:szCs w:val="28"/>
          <w:rtl/>
        </w:rPr>
        <w:t xml:space="preserve"> </w:t>
      </w:r>
      <w:r w:rsidR="00995D64">
        <w:rPr>
          <w:rFonts w:asciiTheme="majorBidi" w:hAnsiTheme="majorBidi" w:cstheme="majorBidi" w:hint="cs"/>
          <w:sz w:val="28"/>
          <w:szCs w:val="28"/>
          <w:rtl/>
        </w:rPr>
        <w:t>حيث جاءت</w:t>
      </w:r>
      <w:r w:rsidR="005A5D1B" w:rsidRPr="005A5D1B">
        <w:rPr>
          <w:rFonts w:asciiTheme="majorBidi" w:hAnsiTheme="majorBidi" w:cstheme="majorBidi" w:hint="cs"/>
          <w:sz w:val="28"/>
          <w:szCs w:val="28"/>
          <w:rtl/>
        </w:rPr>
        <w:t xml:space="preserve"> </w:t>
      </w:r>
      <w:r w:rsidR="00995D64">
        <w:rPr>
          <w:rFonts w:asciiTheme="majorBidi" w:hAnsiTheme="majorBidi" w:cstheme="majorBidi" w:hint="cs"/>
          <w:sz w:val="28"/>
          <w:szCs w:val="28"/>
          <w:rtl/>
        </w:rPr>
        <w:t>جميع ال</w:t>
      </w:r>
      <w:r w:rsidR="005A5D1B">
        <w:rPr>
          <w:rFonts w:asciiTheme="majorBidi" w:hAnsiTheme="majorBidi" w:cstheme="majorBidi" w:hint="cs"/>
          <w:sz w:val="28"/>
          <w:szCs w:val="28"/>
          <w:rtl/>
        </w:rPr>
        <w:t>نسب</w:t>
      </w:r>
      <w:r w:rsidR="005A5D1B" w:rsidRPr="005A5D1B">
        <w:rPr>
          <w:rFonts w:asciiTheme="majorBidi" w:hAnsiTheme="majorBidi" w:cstheme="majorBidi" w:hint="cs"/>
          <w:sz w:val="28"/>
          <w:szCs w:val="28"/>
          <w:rtl/>
        </w:rPr>
        <w:t xml:space="preserve"> </w:t>
      </w:r>
      <w:r w:rsidR="00995D64">
        <w:rPr>
          <w:rFonts w:asciiTheme="majorBidi" w:hAnsiTheme="majorBidi" w:cstheme="majorBidi" w:hint="cs"/>
          <w:sz w:val="28"/>
          <w:szCs w:val="28"/>
          <w:rtl/>
        </w:rPr>
        <w:t>أقل من</w:t>
      </w:r>
      <w:r w:rsidR="005A5D1B" w:rsidRPr="005A5D1B">
        <w:rPr>
          <w:rFonts w:asciiTheme="majorBidi" w:hAnsiTheme="majorBidi" w:cstheme="majorBidi" w:hint="cs"/>
          <w:sz w:val="28"/>
          <w:szCs w:val="28"/>
          <w:rtl/>
        </w:rPr>
        <w:t xml:space="preserve"> القيمة المستهدفة (80%). </w:t>
      </w:r>
      <w:r w:rsidR="00E81D45" w:rsidRPr="00E81D45">
        <w:rPr>
          <w:rFonts w:ascii="Arabic Typesetting" w:eastAsia="Times New Roman" w:hAnsi="Arabic Typesetting" w:cs="AL-Mohanad Bold" w:hint="cs"/>
          <w:sz w:val="28"/>
          <w:szCs w:val="28"/>
          <w:rtl/>
        </w:rPr>
        <w:t xml:space="preserve">ويتضح من الجدول </w:t>
      </w:r>
      <w:r w:rsidR="00E81D45">
        <w:rPr>
          <w:rFonts w:ascii="Arabic Typesetting" w:eastAsia="Times New Roman" w:hAnsi="Arabic Typesetting" w:cs="AL-Mohanad Bold" w:hint="cs"/>
          <w:sz w:val="28"/>
          <w:szCs w:val="28"/>
          <w:rtl/>
        </w:rPr>
        <w:t>(</w:t>
      </w:r>
      <w:r w:rsidR="00995D64">
        <w:rPr>
          <w:rFonts w:ascii="Arabic Typesetting" w:eastAsia="Times New Roman" w:hAnsi="Arabic Typesetting" w:cs="AL-Mohanad Bold" w:hint="cs"/>
          <w:sz w:val="28"/>
          <w:szCs w:val="28"/>
          <w:rtl/>
        </w:rPr>
        <w:t>1</w:t>
      </w:r>
      <w:r w:rsidR="00E81D45">
        <w:rPr>
          <w:rFonts w:ascii="Arabic Typesetting" w:eastAsia="Times New Roman" w:hAnsi="Arabic Typesetting" w:cs="AL-Mohanad Bold" w:hint="cs"/>
          <w:sz w:val="28"/>
          <w:szCs w:val="28"/>
          <w:rtl/>
        </w:rPr>
        <w:t>) أيضاً</w:t>
      </w:r>
      <w:r w:rsidR="00E81D45" w:rsidRPr="00E81D45">
        <w:rPr>
          <w:rFonts w:ascii="Arabic Typesetting" w:eastAsia="Times New Roman" w:hAnsi="Arabic Typesetting" w:cs="AL-Mohanad Bold" w:hint="cs"/>
          <w:sz w:val="28"/>
          <w:szCs w:val="28"/>
          <w:rtl/>
        </w:rPr>
        <w:t xml:space="preserve"> </w:t>
      </w:r>
      <w:r w:rsidR="00995D64">
        <w:rPr>
          <w:rFonts w:ascii="Arabic Typesetting" w:eastAsia="Times New Roman" w:hAnsi="Arabic Typesetting" w:cs="AL-Mohanad Bold" w:hint="cs"/>
          <w:sz w:val="28"/>
          <w:szCs w:val="28"/>
          <w:rtl/>
        </w:rPr>
        <w:t>انخفاض</w:t>
      </w:r>
      <w:r w:rsidR="00E81D45" w:rsidRPr="00E81D45">
        <w:rPr>
          <w:rFonts w:ascii="Arabic Typesetting" w:eastAsia="Times New Roman" w:hAnsi="Arabic Typesetting" w:cs="AL-Mohanad Bold" w:hint="cs"/>
          <w:sz w:val="28"/>
          <w:szCs w:val="28"/>
          <w:rtl/>
        </w:rPr>
        <w:t xml:space="preserve"> نسبة التقييم</w:t>
      </w:r>
      <w:r w:rsidR="00E81D45">
        <w:rPr>
          <w:rFonts w:ascii="Arabic Typesetting" w:eastAsia="Times New Roman" w:hAnsi="Arabic Typesetting" w:cs="AL-Mohanad Bold" w:hint="cs"/>
          <w:sz w:val="28"/>
          <w:szCs w:val="28"/>
          <w:rtl/>
        </w:rPr>
        <w:t xml:space="preserve"> الحالي </w:t>
      </w:r>
      <w:r w:rsidR="00116FC3">
        <w:rPr>
          <w:rFonts w:ascii="Arabic Typesetting" w:eastAsia="Times New Roman" w:hAnsi="Arabic Typesetting" w:cs="AL-Mohanad Bold" w:hint="cs"/>
          <w:sz w:val="28"/>
          <w:szCs w:val="28"/>
          <w:rtl/>
        </w:rPr>
        <w:t>(78.4%)</w:t>
      </w:r>
      <w:r w:rsidR="007F2E67">
        <w:rPr>
          <w:rFonts w:ascii="Arabic Typesetting" w:eastAsia="Times New Roman" w:hAnsi="Arabic Typesetting" w:cs="AL-Mohanad Bold" w:hint="cs"/>
          <w:sz w:val="28"/>
          <w:szCs w:val="28"/>
          <w:rtl/>
        </w:rPr>
        <w:t xml:space="preserve"> لجودة</w:t>
      </w:r>
      <w:r w:rsidR="00E81D45">
        <w:rPr>
          <w:rFonts w:ascii="Arabic Typesetting" w:eastAsia="Times New Roman" w:hAnsi="Arabic Typesetting" w:cs="AL-Mohanad Bold" w:hint="cs"/>
          <w:sz w:val="28"/>
          <w:szCs w:val="28"/>
          <w:rtl/>
        </w:rPr>
        <w:t xml:space="preserve"> المقررات</w:t>
      </w:r>
      <w:r w:rsidR="00E81D45" w:rsidRPr="00E81D45">
        <w:rPr>
          <w:rFonts w:ascii="Arabic Typesetting" w:eastAsia="Times New Roman" w:hAnsi="Arabic Typesetting" w:cs="AL-Mohanad Bold" w:hint="cs"/>
          <w:sz w:val="28"/>
          <w:szCs w:val="28"/>
          <w:rtl/>
        </w:rPr>
        <w:t xml:space="preserve"> </w:t>
      </w:r>
      <w:r w:rsidR="001D7194">
        <w:rPr>
          <w:rFonts w:ascii="Arabic Typesetting" w:eastAsia="Times New Roman" w:hAnsi="Arabic Typesetting" w:cs="AL-Mohanad Bold" w:hint="cs"/>
          <w:sz w:val="28"/>
          <w:szCs w:val="28"/>
          <w:rtl/>
        </w:rPr>
        <w:t xml:space="preserve"> </w:t>
      </w:r>
      <w:r w:rsidR="00E81D45" w:rsidRPr="00E81D45">
        <w:rPr>
          <w:rFonts w:ascii="Arabic Typesetting" w:eastAsia="Times New Roman" w:hAnsi="Arabic Typesetting" w:cs="AL-Mohanad Bold" w:hint="cs"/>
          <w:sz w:val="28"/>
          <w:szCs w:val="28"/>
          <w:rtl/>
        </w:rPr>
        <w:t xml:space="preserve">مقارنة بالرصد السابق </w:t>
      </w:r>
      <w:r w:rsidR="00116FC3">
        <w:rPr>
          <w:rFonts w:ascii="Arabic Typesetting" w:eastAsia="Times New Roman" w:hAnsi="Arabic Typesetting" w:cs="AL-Mohanad Bold" w:hint="cs"/>
          <w:sz w:val="28"/>
          <w:szCs w:val="28"/>
          <w:rtl/>
        </w:rPr>
        <w:t>(83.2%)</w:t>
      </w:r>
      <w:r w:rsidR="00E81D45">
        <w:rPr>
          <w:rFonts w:ascii="Arabic Typesetting" w:eastAsia="Times New Roman" w:hAnsi="Arabic Typesetting" w:cs="AL-Mohanad Bold" w:hint="cs"/>
          <w:sz w:val="28"/>
          <w:szCs w:val="28"/>
          <w:rtl/>
        </w:rPr>
        <w:t xml:space="preserve"> </w:t>
      </w:r>
      <w:r w:rsidR="00E81D45" w:rsidRPr="00E81D45">
        <w:rPr>
          <w:rFonts w:ascii="Arabic Typesetting" w:eastAsia="Times New Roman" w:hAnsi="Arabic Typesetting" w:cs="AL-Mohanad Bold" w:hint="cs"/>
          <w:sz w:val="28"/>
          <w:szCs w:val="28"/>
          <w:rtl/>
        </w:rPr>
        <w:t xml:space="preserve">وهو مؤشر </w:t>
      </w:r>
      <w:r w:rsidR="00995D64">
        <w:rPr>
          <w:rFonts w:ascii="Arabic Typesetting" w:eastAsia="Times New Roman" w:hAnsi="Arabic Typesetting" w:cs="AL-Mohanad Bold" w:hint="cs"/>
          <w:sz w:val="28"/>
          <w:szCs w:val="28"/>
          <w:rtl/>
        </w:rPr>
        <w:t xml:space="preserve">يتطلب </w:t>
      </w:r>
      <w:r w:rsidR="00E81D45"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14:paraId="2155FC07" w14:textId="77777777" w:rsidR="00503348" w:rsidRPr="0099223C" w:rsidRDefault="00503348" w:rsidP="00AC36EF">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14:paraId="6A90F852" w14:textId="77777777" w:rsidR="006A21F7" w:rsidRPr="00B426B2" w:rsidRDefault="006A21F7" w:rsidP="00B426B2">
      <w:pPr>
        <w:spacing w:line="360" w:lineRule="auto"/>
        <w:jc w:val="both"/>
        <w:rPr>
          <w:rFonts w:cs="AL-Mohanad Bold"/>
          <w:sz w:val="28"/>
          <w:szCs w:val="28"/>
        </w:rPr>
      </w:pPr>
      <w:r w:rsidRPr="00B426B2">
        <w:rPr>
          <w:rFonts w:cs="AL-Mohanad Bold" w:hint="cs"/>
          <w:sz w:val="28"/>
          <w:szCs w:val="28"/>
          <w:rtl/>
        </w:rPr>
        <w:t xml:space="preserve">   وفي ضوء ما سبق توصي وحدة قياس الأداء بما يلي: </w:t>
      </w:r>
    </w:p>
    <w:p w14:paraId="61854CA2" w14:textId="699A94FA" w:rsidR="00A66A7C" w:rsidRPr="00B426B2" w:rsidRDefault="006A21F7" w:rsidP="00B426B2">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 </w:t>
      </w:r>
      <w:r w:rsidR="00A66A7C" w:rsidRPr="00B426B2">
        <w:rPr>
          <w:rFonts w:ascii="Times New Roman" w:eastAsia="Times New Roman" w:hAnsi="Times New Roman" w:cs="Times New Roman"/>
          <w:sz w:val="28"/>
          <w:szCs w:val="28"/>
          <w:rtl/>
        </w:rPr>
        <w:t xml:space="preserve">الاستفادة من استمارة تقويم المقرر </w:t>
      </w:r>
      <w:r w:rsidR="002E0703" w:rsidRPr="00B426B2">
        <w:rPr>
          <w:rFonts w:ascii="Times New Roman" w:eastAsia="Times New Roman" w:hAnsi="Times New Roman" w:cs="Times New Roman" w:hint="cs"/>
          <w:sz w:val="28"/>
          <w:szCs w:val="28"/>
          <w:rtl/>
        </w:rPr>
        <w:t>لل</w:t>
      </w:r>
      <w:r w:rsidR="00A66A7C"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A66A7C" w:rsidRPr="00A66A7C" w14:paraId="5021EB4D" w14:textId="77777777" w:rsidTr="00880392">
        <w:trPr>
          <w:jc w:val="center"/>
        </w:trPr>
        <w:tc>
          <w:tcPr>
            <w:tcW w:w="3311" w:type="dxa"/>
            <w:shd w:val="clear" w:color="auto" w:fill="A6A6A6" w:themeFill="background1" w:themeFillShade="A6"/>
            <w:vAlign w:val="center"/>
            <w:hideMark/>
          </w:tcPr>
          <w:p w14:paraId="51D9C1DC" w14:textId="77777777" w:rsidR="00A66A7C" w:rsidRPr="00A66A7C" w:rsidRDefault="00A66A7C" w:rsidP="00880392">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14:paraId="29EEFB0D" w14:textId="77777777" w:rsidR="00A66A7C" w:rsidRPr="00A66A7C" w:rsidRDefault="00A66A7C" w:rsidP="00880392">
            <w:pPr>
              <w:jc w:val="center"/>
              <w:rPr>
                <w:rFonts w:cs="Arial"/>
                <w:sz w:val="28"/>
                <w:szCs w:val="28"/>
              </w:rPr>
            </w:pPr>
            <w:r w:rsidRPr="00A66A7C">
              <w:rPr>
                <w:rFonts w:cs="Arial"/>
                <w:sz w:val="28"/>
                <w:szCs w:val="28"/>
                <w:rtl/>
              </w:rPr>
              <w:t>رقم العبارة ذات العلاقة باستمارة تقييم المقرر</w:t>
            </w:r>
          </w:p>
        </w:tc>
      </w:tr>
      <w:tr w:rsidR="00A66A7C" w:rsidRPr="00A66A7C" w14:paraId="3F5FA96A" w14:textId="77777777" w:rsidTr="00880392">
        <w:trPr>
          <w:jc w:val="center"/>
        </w:trPr>
        <w:tc>
          <w:tcPr>
            <w:tcW w:w="3311" w:type="dxa"/>
            <w:shd w:val="clear" w:color="auto" w:fill="D9D9D9" w:themeFill="background1" w:themeFillShade="D9"/>
            <w:vAlign w:val="center"/>
            <w:hideMark/>
          </w:tcPr>
          <w:p w14:paraId="404CD10C" w14:textId="77777777" w:rsidR="00A66A7C" w:rsidRPr="00A66A7C" w:rsidRDefault="00A66A7C" w:rsidP="00880392">
            <w:pPr>
              <w:jc w:val="center"/>
              <w:rPr>
                <w:rFonts w:cs="Arial"/>
                <w:sz w:val="28"/>
                <w:szCs w:val="28"/>
              </w:rPr>
            </w:pPr>
            <w:r w:rsidRPr="00A66A7C">
              <w:rPr>
                <w:rFonts w:cs="Arial"/>
                <w:sz w:val="28"/>
                <w:szCs w:val="28"/>
                <w:rtl/>
              </w:rPr>
              <w:t>فاعلية التدريس</w:t>
            </w:r>
          </w:p>
        </w:tc>
        <w:tc>
          <w:tcPr>
            <w:tcW w:w="5211" w:type="dxa"/>
            <w:vAlign w:val="center"/>
            <w:hideMark/>
          </w:tcPr>
          <w:p w14:paraId="5DFC9EA9" w14:textId="77777777" w:rsidR="00A66A7C" w:rsidRPr="00A66A7C" w:rsidRDefault="00A66A7C" w:rsidP="00880392">
            <w:pPr>
              <w:jc w:val="center"/>
              <w:rPr>
                <w:sz w:val="28"/>
                <w:szCs w:val="28"/>
              </w:rPr>
            </w:pPr>
            <w:r w:rsidRPr="00A66A7C">
              <w:rPr>
                <w:sz w:val="28"/>
                <w:szCs w:val="28"/>
                <w:rtl/>
              </w:rPr>
              <w:t>1, 4, 5, 6, 8, 13, 15, 16</w:t>
            </w:r>
          </w:p>
        </w:tc>
      </w:tr>
      <w:tr w:rsidR="00A66A7C" w:rsidRPr="00A66A7C" w14:paraId="38C2B7CB" w14:textId="77777777" w:rsidTr="00880392">
        <w:trPr>
          <w:jc w:val="center"/>
        </w:trPr>
        <w:tc>
          <w:tcPr>
            <w:tcW w:w="3311" w:type="dxa"/>
            <w:shd w:val="clear" w:color="auto" w:fill="D9D9D9" w:themeFill="background1" w:themeFillShade="D9"/>
            <w:vAlign w:val="center"/>
            <w:hideMark/>
          </w:tcPr>
          <w:p w14:paraId="53F31030" w14:textId="77777777" w:rsidR="00A66A7C" w:rsidRPr="00A66A7C" w:rsidRDefault="00A66A7C" w:rsidP="0088039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14:paraId="2EC0E29F" w14:textId="77777777" w:rsidR="00A66A7C" w:rsidRPr="00A66A7C" w:rsidRDefault="00A66A7C" w:rsidP="00880392">
            <w:pPr>
              <w:jc w:val="center"/>
              <w:rPr>
                <w:sz w:val="28"/>
                <w:szCs w:val="28"/>
              </w:rPr>
            </w:pPr>
            <w:r w:rsidRPr="00A66A7C">
              <w:rPr>
                <w:sz w:val="28"/>
                <w:szCs w:val="28"/>
                <w:rtl/>
              </w:rPr>
              <w:t>2, 17, 18</w:t>
            </w:r>
          </w:p>
        </w:tc>
      </w:tr>
      <w:tr w:rsidR="00A66A7C" w:rsidRPr="00A66A7C" w14:paraId="21F356D4" w14:textId="77777777" w:rsidTr="00880392">
        <w:trPr>
          <w:jc w:val="center"/>
        </w:trPr>
        <w:tc>
          <w:tcPr>
            <w:tcW w:w="3311" w:type="dxa"/>
            <w:shd w:val="clear" w:color="auto" w:fill="D9D9D9" w:themeFill="background1" w:themeFillShade="D9"/>
            <w:vAlign w:val="center"/>
            <w:hideMark/>
          </w:tcPr>
          <w:p w14:paraId="2111ABE8" w14:textId="77777777" w:rsidR="00A66A7C" w:rsidRPr="00A66A7C" w:rsidRDefault="00A66A7C" w:rsidP="00880392">
            <w:pPr>
              <w:jc w:val="center"/>
              <w:rPr>
                <w:rFonts w:cs="Arial"/>
                <w:sz w:val="28"/>
                <w:szCs w:val="28"/>
              </w:rPr>
            </w:pPr>
            <w:r w:rsidRPr="00A66A7C">
              <w:rPr>
                <w:rFonts w:cs="Arial"/>
                <w:sz w:val="28"/>
                <w:szCs w:val="28"/>
                <w:rtl/>
              </w:rPr>
              <w:t>جودة مصادر التعلم</w:t>
            </w:r>
          </w:p>
        </w:tc>
        <w:tc>
          <w:tcPr>
            <w:tcW w:w="5211" w:type="dxa"/>
            <w:vAlign w:val="center"/>
            <w:hideMark/>
          </w:tcPr>
          <w:p w14:paraId="3DFCAFDC" w14:textId="77777777" w:rsidR="00A66A7C" w:rsidRPr="00A66A7C" w:rsidRDefault="00A66A7C" w:rsidP="00880392">
            <w:pPr>
              <w:jc w:val="center"/>
              <w:rPr>
                <w:sz w:val="28"/>
                <w:szCs w:val="28"/>
              </w:rPr>
            </w:pPr>
            <w:r w:rsidRPr="00A66A7C">
              <w:rPr>
                <w:sz w:val="28"/>
                <w:szCs w:val="28"/>
                <w:rtl/>
              </w:rPr>
              <w:t>3, 10, 11, 12</w:t>
            </w:r>
          </w:p>
        </w:tc>
      </w:tr>
      <w:tr w:rsidR="00A66A7C" w:rsidRPr="00A66A7C" w14:paraId="71ED45B1" w14:textId="77777777" w:rsidTr="00880392">
        <w:trPr>
          <w:jc w:val="center"/>
        </w:trPr>
        <w:tc>
          <w:tcPr>
            <w:tcW w:w="3311" w:type="dxa"/>
            <w:shd w:val="clear" w:color="auto" w:fill="D9D9D9" w:themeFill="background1" w:themeFillShade="D9"/>
            <w:vAlign w:val="center"/>
            <w:hideMark/>
          </w:tcPr>
          <w:p w14:paraId="0F56B692" w14:textId="77777777" w:rsidR="00A66A7C" w:rsidRPr="00A66A7C" w:rsidRDefault="00A66A7C" w:rsidP="0088039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14:paraId="0CA6B152" w14:textId="77777777" w:rsidR="00A66A7C" w:rsidRPr="00A66A7C" w:rsidRDefault="00A66A7C" w:rsidP="00880392">
            <w:pPr>
              <w:jc w:val="center"/>
              <w:rPr>
                <w:sz w:val="28"/>
                <w:szCs w:val="28"/>
              </w:rPr>
            </w:pPr>
            <w:r w:rsidRPr="00A66A7C">
              <w:rPr>
                <w:sz w:val="28"/>
                <w:szCs w:val="28"/>
                <w:rtl/>
              </w:rPr>
              <w:t>20, 21, 22, 23</w:t>
            </w:r>
          </w:p>
        </w:tc>
      </w:tr>
      <w:tr w:rsidR="00A66A7C" w:rsidRPr="00A66A7C" w14:paraId="0EB4926F" w14:textId="77777777" w:rsidTr="00880392">
        <w:trPr>
          <w:jc w:val="center"/>
        </w:trPr>
        <w:tc>
          <w:tcPr>
            <w:tcW w:w="3311" w:type="dxa"/>
            <w:shd w:val="clear" w:color="auto" w:fill="D9D9D9" w:themeFill="background1" w:themeFillShade="D9"/>
            <w:vAlign w:val="center"/>
            <w:hideMark/>
          </w:tcPr>
          <w:p w14:paraId="36978C44" w14:textId="77777777" w:rsidR="00A66A7C" w:rsidRPr="00A66A7C" w:rsidRDefault="00A66A7C" w:rsidP="00880392">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14:paraId="6EECD502" w14:textId="77777777" w:rsidR="00A66A7C" w:rsidRPr="00A66A7C" w:rsidRDefault="00A66A7C" w:rsidP="00880392">
            <w:pPr>
              <w:jc w:val="center"/>
              <w:rPr>
                <w:sz w:val="28"/>
                <w:szCs w:val="28"/>
              </w:rPr>
            </w:pPr>
            <w:r w:rsidRPr="00A66A7C">
              <w:rPr>
                <w:sz w:val="28"/>
                <w:szCs w:val="28"/>
                <w:rtl/>
              </w:rPr>
              <w:t>7, 9, 14, 19</w:t>
            </w:r>
          </w:p>
        </w:tc>
      </w:tr>
    </w:tbl>
    <w:p w14:paraId="2E224887" w14:textId="7308F88B" w:rsidR="00503348" w:rsidRPr="00330FFA" w:rsidRDefault="00A66A7C" w:rsidP="00AC36EF">
      <w:pPr>
        <w:jc w:val="both"/>
        <w:rPr>
          <w:rFonts w:cs="AL-Mohanad Bold"/>
          <w:sz w:val="28"/>
          <w:szCs w:val="28"/>
          <w:rtl/>
        </w:rPr>
      </w:pPr>
      <w:r>
        <w:rPr>
          <w:rFonts w:asciiTheme="majorBidi" w:hAnsiTheme="majorBidi" w:cstheme="majorBidi" w:hint="cs"/>
          <w:sz w:val="28"/>
          <w:szCs w:val="28"/>
          <w:rtl/>
        </w:rPr>
        <w:t xml:space="preserve">  </w:t>
      </w:r>
      <w:r w:rsidR="00421FB0" w:rsidRPr="0099223C">
        <w:rPr>
          <w:rFonts w:asciiTheme="majorBidi" w:hAnsiTheme="majorBidi" w:cstheme="majorBidi"/>
          <w:sz w:val="28"/>
          <w:szCs w:val="28"/>
          <w:rtl/>
        </w:rPr>
        <w:t xml:space="preserve"> </w:t>
      </w:r>
    </w:p>
    <w:p w14:paraId="0D33E999" w14:textId="3DD6F721" w:rsidR="006512D1" w:rsidRPr="00330FFA" w:rsidRDefault="006512D1" w:rsidP="006512D1">
      <w:pPr>
        <w:pStyle w:val="a8"/>
        <w:numPr>
          <w:ilvl w:val="0"/>
          <w:numId w:val="41"/>
        </w:numPr>
        <w:bidi/>
        <w:jc w:val="both"/>
        <w:rPr>
          <w:rFonts w:cs="AL-Mohanad Bold"/>
          <w:sz w:val="28"/>
          <w:szCs w:val="28"/>
          <w:rtl/>
        </w:rPr>
      </w:pPr>
      <w:r w:rsidRPr="00330FFA">
        <w:rPr>
          <w:rFonts w:cs="AL-Mohanad Bold" w:hint="cs"/>
          <w:sz w:val="28"/>
          <w:szCs w:val="28"/>
          <w:rtl/>
        </w:rPr>
        <w:t>دراسة أسباب التفاوت في تقييمات الشطرين التي جاءت لصالح الطالبات مع اتخاذ الإجراءات التصحيحية والتحسينية التي تضمن الاتساق بين شطري الطلاب والطالبات.</w:t>
      </w:r>
    </w:p>
    <w:p w14:paraId="04EC801E" w14:textId="4A98805B" w:rsidR="006A21F7" w:rsidRPr="00B426B2" w:rsidRDefault="006A21F7" w:rsidP="00B426B2">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w:t>
      </w:r>
      <w:r w:rsidR="005230C4" w:rsidRPr="00B426B2">
        <w:rPr>
          <w:rFonts w:cs="AL-Mohanad Bold" w:hint="cs"/>
          <w:sz w:val="28"/>
          <w:szCs w:val="28"/>
          <w:rtl/>
        </w:rPr>
        <w:t>مؤشرات المعيار الثالث</w:t>
      </w:r>
      <w:r w:rsidR="009B769D">
        <w:rPr>
          <w:rFonts w:cs="AL-Mohanad Bold" w:hint="cs"/>
          <w:sz w:val="28"/>
          <w:szCs w:val="28"/>
          <w:rtl/>
        </w:rPr>
        <w:t xml:space="preserve"> ( التعليم والتعلم ) </w:t>
      </w:r>
      <w:r w:rsidR="005230C4" w:rsidRPr="00B426B2">
        <w:rPr>
          <w:rFonts w:cs="AL-Mohanad Bold" w:hint="cs"/>
          <w:sz w:val="28"/>
          <w:szCs w:val="28"/>
          <w:rtl/>
        </w:rPr>
        <w:t xml:space="preserve"> من معايير المركز الوطني للتقويم والاعتماد الأكاديمي لمتابعة التقدم في الانجاز على مستوى الهدف والمعيار.، وكذلك في ضوء </w:t>
      </w:r>
      <w:r w:rsidRPr="00B426B2">
        <w:rPr>
          <w:rFonts w:cs="AL-Mohanad Bold" w:hint="cs"/>
          <w:sz w:val="28"/>
          <w:szCs w:val="28"/>
          <w:rtl/>
        </w:rPr>
        <w:t xml:space="preserve">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14:paraId="3721526F" w14:textId="59755E59" w:rsidR="006A21F7" w:rsidRPr="006A21F7" w:rsidRDefault="006A21F7" w:rsidP="005230C4">
      <w:pPr>
        <w:pStyle w:val="a8"/>
        <w:bidi/>
        <w:ind w:left="1080"/>
        <w:rPr>
          <w:rFonts w:cs="AL-Mohanad Bold"/>
          <w:sz w:val="28"/>
          <w:szCs w:val="28"/>
          <w:rtl/>
        </w:rPr>
      </w:pPr>
    </w:p>
    <w:p w14:paraId="14644245" w14:textId="1FA712A4" w:rsidR="006A21F7" w:rsidRPr="00B426B2" w:rsidRDefault="006A21F7" w:rsidP="00B426B2">
      <w:pPr>
        <w:pStyle w:val="a8"/>
        <w:numPr>
          <w:ilvl w:val="0"/>
          <w:numId w:val="41"/>
        </w:numPr>
        <w:bidi/>
        <w:spacing w:after="0" w:line="360" w:lineRule="auto"/>
        <w:jc w:val="both"/>
        <w:rPr>
          <w:rFonts w:cs="AL-Mohanad Bold"/>
          <w:sz w:val="28"/>
          <w:szCs w:val="28"/>
        </w:rPr>
      </w:pPr>
      <w:r w:rsidRPr="00B426B2">
        <w:rPr>
          <w:rFonts w:cs="AL-Mohanad Bold" w:hint="cs"/>
          <w:sz w:val="28"/>
          <w:szCs w:val="28"/>
          <w:rtl/>
        </w:rPr>
        <w:lastRenderedPageBreak/>
        <w:t xml:space="preserve">عرض التقرير </w:t>
      </w:r>
      <w:r w:rsidR="005230C4" w:rsidRPr="00B426B2">
        <w:rPr>
          <w:rFonts w:cs="AL-Mohanad Bold" w:hint="cs"/>
          <w:sz w:val="28"/>
          <w:szCs w:val="28"/>
          <w:rtl/>
        </w:rPr>
        <w:t xml:space="preserve">على مجلس الكلية، </w:t>
      </w:r>
      <w:r w:rsidRPr="00B426B2">
        <w:rPr>
          <w:rFonts w:cs="AL-Mohanad Bold" w:hint="cs"/>
          <w:sz w:val="28"/>
          <w:szCs w:val="28"/>
          <w:rtl/>
        </w:rPr>
        <w:t xml:space="preserve">ومناقشة النتائج الواردة به على مستوى الكلية ومقارنتها بالمستهدف </w:t>
      </w:r>
      <w:r w:rsidR="00B426B2" w:rsidRPr="00B426B2">
        <w:rPr>
          <w:rFonts w:cs="AL-Mohanad Bold" w:hint="cs"/>
          <w:sz w:val="28"/>
          <w:szCs w:val="28"/>
          <w:rtl/>
        </w:rPr>
        <w:t xml:space="preserve">في ضوء نتائج الأرصدة السابقة لنفس المؤشر  </w:t>
      </w:r>
      <w:r w:rsidRPr="00B426B2">
        <w:rPr>
          <w:rFonts w:cs="AL-Mohanad Bold" w:hint="cs"/>
          <w:sz w:val="28"/>
          <w:szCs w:val="28"/>
          <w:rtl/>
        </w:rPr>
        <w:t>لتحديد مواطن التميز ونقاط الضعف التي تتطلب دراسة الأسباب الجذرية لها وما يستتبعها من اتخاذ اجراءات تصحيحية او خطط تحسين.</w:t>
      </w:r>
    </w:p>
    <w:p w14:paraId="56CA0241" w14:textId="0BBC9C14" w:rsidR="00365353" w:rsidRPr="006A21F7" w:rsidRDefault="006A21F7" w:rsidP="00B426B2">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sidR="00B426B2">
        <w:rPr>
          <w:rFonts w:cs="AL-Mohanad Bold" w:hint="cs"/>
          <w:sz w:val="28"/>
          <w:szCs w:val="28"/>
          <w:rtl/>
        </w:rPr>
        <w:t xml:space="preserve"> الجامعة، والتي منها هذا المؤشر </w:t>
      </w:r>
      <w:r w:rsidR="00B426B2" w:rsidRPr="00B426B2">
        <w:rPr>
          <w:rFonts w:cs="AL-Mohanad Bold" w:hint="cs"/>
          <w:b/>
          <w:bCs/>
          <w:sz w:val="28"/>
          <w:szCs w:val="28"/>
          <w:rtl/>
        </w:rPr>
        <w:t>(</w:t>
      </w:r>
      <w:r w:rsidR="00B426B2" w:rsidRPr="00B426B2">
        <w:rPr>
          <w:rFonts w:cs="AL-Mohanad Bold"/>
          <w:b/>
          <w:bCs/>
          <w:sz w:val="28"/>
          <w:szCs w:val="28"/>
        </w:rPr>
        <w:t>KPI - P - 3</w:t>
      </w:r>
      <w:r w:rsidR="00B426B2" w:rsidRPr="00B426B2">
        <w:rPr>
          <w:rFonts w:cs="AL-Mohanad Bold" w:hint="cs"/>
          <w:b/>
          <w:bCs/>
          <w:sz w:val="28"/>
          <w:szCs w:val="28"/>
          <w:rtl/>
        </w:rPr>
        <w:t>)</w:t>
      </w:r>
      <w:r w:rsidR="00B426B2">
        <w:rPr>
          <w:rFonts w:cs="AL-Mohanad Bold" w:hint="cs"/>
          <w:sz w:val="28"/>
          <w:szCs w:val="28"/>
          <w:rtl/>
        </w:rPr>
        <w:t xml:space="preserve"> </w:t>
      </w:r>
      <w:r w:rsidRPr="006A21F7">
        <w:rPr>
          <w:rFonts w:cs="AL-Mohanad Bold" w:hint="cs"/>
          <w:sz w:val="28"/>
          <w:szCs w:val="28"/>
          <w:rtl/>
        </w:rPr>
        <w:t xml:space="preserve">مما يمكن </w:t>
      </w:r>
      <w:r w:rsidR="00B426B2">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sidR="00B426B2">
        <w:rPr>
          <w:rFonts w:cs="AL-Mohanad Bold" w:hint="cs"/>
          <w:sz w:val="28"/>
          <w:szCs w:val="28"/>
          <w:rtl/>
        </w:rPr>
        <w:t>في هذا المؤشر بمستوى أداء الكليات الأخرى في هذا المؤشر .</w:t>
      </w:r>
    </w:p>
    <w:sectPr w:rsidR="00365353" w:rsidRPr="006A21F7" w:rsidSect="003A7F0A">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50"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2FE05E" w14:textId="77777777" w:rsidR="008C40AF" w:rsidRDefault="008C40AF" w:rsidP="00514685">
      <w:pPr>
        <w:spacing w:after="0" w:line="240" w:lineRule="auto"/>
      </w:pPr>
      <w:r>
        <w:separator/>
      </w:r>
    </w:p>
  </w:endnote>
  <w:endnote w:type="continuationSeparator" w:id="0">
    <w:p w14:paraId="3E088126" w14:textId="77777777" w:rsidR="008C40AF" w:rsidRDefault="008C40AF"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107260EC-3967-423E-963F-F49F2C2E2B66}"/>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5A741118-683F-4755-8296-2A04CF951B96}"/>
  </w:font>
  <w:font w:name="AL-Mohanad Bold">
    <w:panose1 w:val="00000000000000000000"/>
    <w:charset w:val="B2"/>
    <w:family w:val="auto"/>
    <w:pitch w:val="variable"/>
    <w:sig w:usb0="00002001" w:usb1="00000000" w:usb2="00000000" w:usb3="00000000" w:csb0="00000040" w:csb1="00000000"/>
    <w:embedRegular r:id="rId3" w:fontKey="{B07949A5-3A8C-4CD9-823A-AE2B41605254}"/>
    <w:embedBold r:id="rId4" w:fontKey="{D9D3760D-153E-4E19-9BBE-42260F864C78}"/>
  </w:font>
  <w:font w:name="Calibri">
    <w:panose1 w:val="020F0502020204030204"/>
    <w:charset w:val="00"/>
    <w:family w:val="swiss"/>
    <w:pitch w:val="variable"/>
    <w:sig w:usb0="E0002AFF" w:usb1="C000247B" w:usb2="00000009" w:usb3="00000000" w:csb0="000001FF" w:csb1="00000000"/>
    <w:embedRegular r:id="rId5" w:fontKey="{9A1A2F1C-3774-481B-95C4-86DDBFB8BFC0}"/>
    <w:embedBold r:id="rId6" w:fontKey="{C9C38E5F-00F0-4681-8E0C-9FBF1A097B1B}"/>
    <w:embedItalic r:id="rId7" w:fontKey="{FAAE7F68-548A-442E-AE57-0642C559827E}"/>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12FA4C72-B5AC-4261-B310-AE5A4F6F7FCE}"/>
  </w:font>
  <w:font w:name="Tahoma">
    <w:panose1 w:val="020B0604030504040204"/>
    <w:charset w:val="00"/>
    <w:family w:val="swiss"/>
    <w:pitch w:val="variable"/>
    <w:sig w:usb0="E1002EFF" w:usb1="C000605B" w:usb2="00000029" w:usb3="00000000" w:csb0="000101FF" w:csb1="00000000"/>
    <w:embedRegular r:id="rId9" w:fontKey="{C2ED932C-4EC5-4572-93C9-1CA30B3DDFAF}"/>
  </w:font>
  <w:font w:name="Cambria">
    <w:panose1 w:val="02040503050406030204"/>
    <w:charset w:val="00"/>
    <w:family w:val="roman"/>
    <w:pitch w:val="variable"/>
    <w:sig w:usb0="E00002FF" w:usb1="400004FF" w:usb2="00000000" w:usb3="00000000" w:csb0="0000019F" w:csb1="00000000"/>
    <w:embedRegular r:id="rId10" w:fontKey="{E6789D73-EA74-4980-8CA2-4B7320688113}"/>
    <w:embedBold r:id="rId11" w:fontKey="{E91D6EDF-66B3-4AE6-A95C-C73720458889}"/>
    <w:embedItalic r:id="rId12" w:fontKey="{805DC23F-8619-4A5A-AFB6-DC36C0569044}"/>
  </w:font>
  <w:font w:name="Fanan">
    <w:altName w:val="Times New Roman"/>
    <w:charset w:val="B2"/>
    <w:family w:val="auto"/>
    <w:pitch w:val="variable"/>
    <w:sig w:usb0="00002001" w:usb1="00000000" w:usb2="00000000" w:usb3="00000000" w:csb0="00000040" w:csb1="00000000"/>
    <w:embedRegular r:id="rId13" w:fontKey="{ECCAC7A3-A6FE-482A-84EF-DAB4FDEC7D2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A0DD67BB-D641-4216-AF36-FD3829A36E34}"/>
  </w:font>
  <w:font w:name="mohammad bold art 1">
    <w:altName w:val="Times New Roman"/>
    <w:panose1 w:val="00000000000000000000"/>
    <w:charset w:val="00"/>
    <w:family w:val="auto"/>
    <w:pitch w:val="variable"/>
    <w:sig w:usb0="8000202F" w:usb1="90000008" w:usb2="00000008" w:usb3="00000000" w:csb0="00000041" w:csb1="00000000"/>
    <w:embedBold r:id="rId15" w:fontKey="{1651CA61-48AB-4272-B4C3-66D92CBED90C}"/>
  </w:font>
  <w:font w:name="Simplified Arabic">
    <w:panose1 w:val="02020603050405020304"/>
    <w:charset w:val="00"/>
    <w:family w:val="roman"/>
    <w:pitch w:val="variable"/>
    <w:sig w:usb0="00002003" w:usb1="80000000" w:usb2="00000008" w:usb3="00000000" w:csb0="00000041" w:csb1="00000000"/>
    <w:embedRegular r:id="rId16" w:fontKey="{4E880820-A221-4075-8E46-FEBABA902CB9}"/>
    <w:embedBold r:id="rId17" w:fontKey="{DD865F98-2BD2-4253-B9ED-92FA0CC0DC0F}"/>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29F1D2" w14:textId="77777777" w:rsidR="00116FC3" w:rsidRDefault="00116FC3">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14:paraId="4EF3DA47" w14:textId="5D3BAD0B" w:rsidR="00116FC3" w:rsidRPr="003E7309" w:rsidRDefault="00116FC3" w:rsidP="00D40A60">
            <w:pPr>
              <w:pStyle w:val="a7"/>
              <w:tabs>
                <w:tab w:val="left" w:pos="7041"/>
                <w:tab w:val="right" w:pos="8548"/>
              </w:tabs>
              <w:bidi/>
              <w:rPr>
                <w:b/>
                <w:bCs/>
                <w:color w:val="FFFFFF" w:themeColor="background1"/>
              </w:rPr>
            </w:pPr>
            <w:r>
              <w:rPr>
                <w:rFonts w:hint="cs"/>
                <w:b/>
                <w:bCs/>
                <w:color w:val="FFFFFF" w:themeColor="background1"/>
                <w:rtl/>
              </w:rPr>
              <w:t xml:space="preserve">الإصدار السابع عشر للفصل الدراسي الاول  للعام الجامعي 1441-1442هـ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C04479">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C04479">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BE2A7" w14:textId="77777777" w:rsidR="00116FC3" w:rsidRDefault="00116FC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B6A710" w14:textId="77777777" w:rsidR="008C40AF" w:rsidRDefault="008C40AF" w:rsidP="00514685">
      <w:pPr>
        <w:spacing w:after="0" w:line="240" w:lineRule="auto"/>
      </w:pPr>
      <w:r>
        <w:separator/>
      </w:r>
    </w:p>
  </w:footnote>
  <w:footnote w:type="continuationSeparator" w:id="0">
    <w:p w14:paraId="0828358F" w14:textId="77777777" w:rsidR="008C40AF" w:rsidRDefault="008C40AF"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54964B" w14:textId="77777777" w:rsidR="00116FC3" w:rsidRDefault="00116FC3">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9B5F7" w14:textId="29524F32" w:rsidR="00116FC3" w:rsidRPr="006032E2" w:rsidRDefault="00116FC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61312" behindDoc="1" locked="0" layoutInCell="1" allowOverlap="1" wp14:anchorId="7EE168F2" wp14:editId="4D5AA3FF">
          <wp:simplePos x="0" y="0"/>
          <wp:positionH relativeFrom="column">
            <wp:posOffset>-796290</wp:posOffset>
          </wp:positionH>
          <wp:positionV relativeFrom="paragraph">
            <wp:posOffset>-87630</wp:posOffset>
          </wp:positionV>
          <wp:extent cx="7658100" cy="10706100"/>
          <wp:effectExtent l="0" t="0" r="0" b="0"/>
          <wp:wrapNone/>
          <wp:docPr id="4" name="صورة 4"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14:paraId="044204F8" w14:textId="71122DD9" w:rsidR="00116FC3" w:rsidRPr="003A7F0A" w:rsidRDefault="00116FC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5F424C" w14:textId="65578EDE" w:rsidR="00116FC3" w:rsidRDefault="00116FC3">
    <w:pPr>
      <w:pStyle w:val="a9"/>
    </w:pPr>
    <w:r>
      <w:rPr>
        <w:noProof/>
      </w:rPr>
      <w:drawing>
        <wp:anchor distT="0" distB="0" distL="114300" distR="114300" simplePos="0" relativeHeight="251659264" behindDoc="1" locked="0" layoutInCell="1" allowOverlap="1" wp14:anchorId="578F18FC" wp14:editId="3420B1F3">
          <wp:simplePos x="0" y="0"/>
          <wp:positionH relativeFrom="column">
            <wp:posOffset>-834390</wp:posOffset>
          </wp:positionH>
          <wp:positionV relativeFrom="paragraph">
            <wp:posOffset>-182880</wp:posOffset>
          </wp:positionV>
          <wp:extent cx="7696200" cy="10725150"/>
          <wp:effectExtent l="0" t="0" r="0" b="0"/>
          <wp:wrapNone/>
          <wp:docPr id="3" name="صورة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2176BE"/>
    <w:multiLevelType w:val="hybridMultilevel"/>
    <w:tmpl w:val="018A6BFA"/>
    <w:lvl w:ilvl="0" w:tplc="02280F0E">
      <w:start w:val="1"/>
      <w:numFmt w:val="decimal"/>
      <w:lvlText w:val="%1-"/>
      <w:lvlJc w:val="left"/>
      <w:pPr>
        <w:ind w:left="785" w:hanging="360"/>
      </w:pPr>
    </w:lvl>
    <w:lvl w:ilvl="1" w:tplc="04090019">
      <w:start w:val="1"/>
      <w:numFmt w:val="lowerLetter"/>
      <w:lvlText w:val="%2."/>
      <w:lvlJc w:val="left"/>
      <w:pPr>
        <w:ind w:left="1505" w:hanging="360"/>
      </w:pPr>
    </w:lvl>
    <w:lvl w:ilvl="2" w:tplc="0409001B">
      <w:start w:val="1"/>
      <w:numFmt w:val="lowerRoman"/>
      <w:lvlText w:val="%3."/>
      <w:lvlJc w:val="right"/>
      <w:pPr>
        <w:ind w:left="2225" w:hanging="180"/>
      </w:pPr>
    </w:lvl>
    <w:lvl w:ilvl="3" w:tplc="0409000F">
      <w:start w:val="1"/>
      <w:numFmt w:val="decimal"/>
      <w:lvlText w:val="%4."/>
      <w:lvlJc w:val="left"/>
      <w:pPr>
        <w:ind w:left="2945" w:hanging="360"/>
      </w:pPr>
    </w:lvl>
    <w:lvl w:ilvl="4" w:tplc="04090019">
      <w:start w:val="1"/>
      <w:numFmt w:val="lowerLetter"/>
      <w:lvlText w:val="%5."/>
      <w:lvlJc w:val="left"/>
      <w:pPr>
        <w:ind w:left="3665" w:hanging="360"/>
      </w:pPr>
    </w:lvl>
    <w:lvl w:ilvl="5" w:tplc="0409001B">
      <w:start w:val="1"/>
      <w:numFmt w:val="lowerRoman"/>
      <w:lvlText w:val="%6."/>
      <w:lvlJc w:val="right"/>
      <w:pPr>
        <w:ind w:left="4385" w:hanging="180"/>
      </w:pPr>
    </w:lvl>
    <w:lvl w:ilvl="6" w:tplc="0409000F">
      <w:start w:val="1"/>
      <w:numFmt w:val="decimal"/>
      <w:lvlText w:val="%7."/>
      <w:lvlJc w:val="left"/>
      <w:pPr>
        <w:ind w:left="5105" w:hanging="360"/>
      </w:pPr>
    </w:lvl>
    <w:lvl w:ilvl="7" w:tplc="04090019">
      <w:start w:val="1"/>
      <w:numFmt w:val="lowerLetter"/>
      <w:lvlText w:val="%8."/>
      <w:lvlJc w:val="left"/>
      <w:pPr>
        <w:ind w:left="5825" w:hanging="360"/>
      </w:pPr>
    </w:lvl>
    <w:lvl w:ilvl="8" w:tplc="0409001B">
      <w:start w:val="1"/>
      <w:numFmt w:val="lowerRoman"/>
      <w:lvlText w:val="%9."/>
      <w:lvlJc w:val="right"/>
      <w:pPr>
        <w:ind w:left="6545"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6E7EBA"/>
    <w:multiLevelType w:val="hybridMultilevel"/>
    <w:tmpl w:val="D86C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757CB0"/>
    <w:multiLevelType w:val="hybridMultilevel"/>
    <w:tmpl w:val="99B4F47C"/>
    <w:lvl w:ilvl="0" w:tplc="2B0E155A">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9"/>
  </w:num>
  <w:num w:numId="4">
    <w:abstractNumId w:val="36"/>
  </w:num>
  <w:num w:numId="5">
    <w:abstractNumId w:val="2"/>
  </w:num>
  <w:num w:numId="6">
    <w:abstractNumId w:val="29"/>
  </w:num>
  <w:num w:numId="7">
    <w:abstractNumId w:val="19"/>
  </w:num>
  <w:num w:numId="8">
    <w:abstractNumId w:val="20"/>
  </w:num>
  <w:num w:numId="9">
    <w:abstractNumId w:val="17"/>
  </w:num>
  <w:num w:numId="10">
    <w:abstractNumId w:val="7"/>
  </w:num>
  <w:num w:numId="11">
    <w:abstractNumId w:val="23"/>
  </w:num>
  <w:num w:numId="12">
    <w:abstractNumId w:val="1"/>
  </w:num>
  <w:num w:numId="13">
    <w:abstractNumId w:val="30"/>
  </w:num>
  <w:num w:numId="14">
    <w:abstractNumId w:val="18"/>
  </w:num>
  <w:num w:numId="15">
    <w:abstractNumId w:val="34"/>
  </w:num>
  <w:num w:numId="16">
    <w:abstractNumId w:val="28"/>
  </w:num>
  <w:num w:numId="17">
    <w:abstractNumId w:val="5"/>
  </w:num>
  <w:num w:numId="18">
    <w:abstractNumId w:val="24"/>
  </w:num>
  <w:num w:numId="19">
    <w:abstractNumId w:val="10"/>
  </w:num>
  <w:num w:numId="20">
    <w:abstractNumId w:val="22"/>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9"/>
  </w:num>
  <w:num w:numId="24">
    <w:abstractNumId w:val="37"/>
  </w:num>
  <w:num w:numId="25">
    <w:abstractNumId w:val="14"/>
  </w:num>
  <w:num w:numId="26">
    <w:abstractNumId w:val="18"/>
    <w:lvlOverride w:ilvl="0">
      <w:startOverride w:val="1"/>
    </w:lvlOverride>
  </w:num>
  <w:num w:numId="27">
    <w:abstractNumId w:val="31"/>
  </w:num>
  <w:num w:numId="28">
    <w:abstractNumId w:val="8"/>
  </w:num>
  <w:num w:numId="29">
    <w:abstractNumId w:val="33"/>
  </w:num>
  <w:num w:numId="30">
    <w:abstractNumId w:val="25"/>
  </w:num>
  <w:num w:numId="31">
    <w:abstractNumId w:val="13"/>
  </w:num>
  <w:num w:numId="32">
    <w:abstractNumId w:val="3"/>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077"/>
    <w:rsid w:val="00000116"/>
    <w:rsid w:val="000034BD"/>
    <w:rsid w:val="00004AFA"/>
    <w:rsid w:val="00005363"/>
    <w:rsid w:val="00011B54"/>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4E19"/>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4691"/>
    <w:rsid w:val="000F55DA"/>
    <w:rsid w:val="000F775E"/>
    <w:rsid w:val="001000A8"/>
    <w:rsid w:val="00100DA8"/>
    <w:rsid w:val="00101873"/>
    <w:rsid w:val="00101875"/>
    <w:rsid w:val="00103B5C"/>
    <w:rsid w:val="00103EF9"/>
    <w:rsid w:val="00104553"/>
    <w:rsid w:val="001047E9"/>
    <w:rsid w:val="00104D27"/>
    <w:rsid w:val="0011093B"/>
    <w:rsid w:val="001117F1"/>
    <w:rsid w:val="00113FEA"/>
    <w:rsid w:val="00116FC3"/>
    <w:rsid w:val="0011743D"/>
    <w:rsid w:val="0012041C"/>
    <w:rsid w:val="0012165E"/>
    <w:rsid w:val="00122519"/>
    <w:rsid w:val="0012498F"/>
    <w:rsid w:val="00125C09"/>
    <w:rsid w:val="00127963"/>
    <w:rsid w:val="00131622"/>
    <w:rsid w:val="00131EC1"/>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194"/>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2E39"/>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0FFA"/>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4A73"/>
    <w:rsid w:val="00356996"/>
    <w:rsid w:val="003649FF"/>
    <w:rsid w:val="00365353"/>
    <w:rsid w:val="0036596E"/>
    <w:rsid w:val="003669E3"/>
    <w:rsid w:val="00371AF0"/>
    <w:rsid w:val="00371C31"/>
    <w:rsid w:val="0037366B"/>
    <w:rsid w:val="0037371A"/>
    <w:rsid w:val="0037389A"/>
    <w:rsid w:val="00376690"/>
    <w:rsid w:val="003772C4"/>
    <w:rsid w:val="00381026"/>
    <w:rsid w:val="00381707"/>
    <w:rsid w:val="00382EF0"/>
    <w:rsid w:val="00383799"/>
    <w:rsid w:val="003857F1"/>
    <w:rsid w:val="00386BEE"/>
    <w:rsid w:val="003928C9"/>
    <w:rsid w:val="00392CC1"/>
    <w:rsid w:val="00393B6B"/>
    <w:rsid w:val="003960C4"/>
    <w:rsid w:val="003965AE"/>
    <w:rsid w:val="00397194"/>
    <w:rsid w:val="003A0DC8"/>
    <w:rsid w:val="003A1D4B"/>
    <w:rsid w:val="003A2B9E"/>
    <w:rsid w:val="003A2F41"/>
    <w:rsid w:val="003A3945"/>
    <w:rsid w:val="003A3BDC"/>
    <w:rsid w:val="003A4184"/>
    <w:rsid w:val="003A4E03"/>
    <w:rsid w:val="003A549D"/>
    <w:rsid w:val="003A59E3"/>
    <w:rsid w:val="003A7F0A"/>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D7182"/>
    <w:rsid w:val="003E022A"/>
    <w:rsid w:val="003E2844"/>
    <w:rsid w:val="003E7309"/>
    <w:rsid w:val="003F15BE"/>
    <w:rsid w:val="003F2CA8"/>
    <w:rsid w:val="003F38EA"/>
    <w:rsid w:val="003F4611"/>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2AA"/>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0C4"/>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2CB3"/>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D1B"/>
    <w:rsid w:val="005B2D8F"/>
    <w:rsid w:val="005B3B08"/>
    <w:rsid w:val="005C1B91"/>
    <w:rsid w:val="005C1F51"/>
    <w:rsid w:val="005C268C"/>
    <w:rsid w:val="005C5BE3"/>
    <w:rsid w:val="005D31C8"/>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42A6"/>
    <w:rsid w:val="005F5273"/>
    <w:rsid w:val="005F564A"/>
    <w:rsid w:val="005F617B"/>
    <w:rsid w:val="005F6420"/>
    <w:rsid w:val="00600F97"/>
    <w:rsid w:val="006010E8"/>
    <w:rsid w:val="006032E2"/>
    <w:rsid w:val="00603800"/>
    <w:rsid w:val="00607B0A"/>
    <w:rsid w:val="00611879"/>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84D"/>
    <w:rsid w:val="00647EB9"/>
    <w:rsid w:val="006512D1"/>
    <w:rsid w:val="00651AE0"/>
    <w:rsid w:val="00652029"/>
    <w:rsid w:val="006547B6"/>
    <w:rsid w:val="0065573D"/>
    <w:rsid w:val="00657F33"/>
    <w:rsid w:val="006604E2"/>
    <w:rsid w:val="00663865"/>
    <w:rsid w:val="006639B4"/>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1F7"/>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6BA2"/>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2E67"/>
    <w:rsid w:val="007F39CB"/>
    <w:rsid w:val="007F5672"/>
    <w:rsid w:val="00800AEC"/>
    <w:rsid w:val="0080253F"/>
    <w:rsid w:val="00802B43"/>
    <w:rsid w:val="00803D57"/>
    <w:rsid w:val="00805BBD"/>
    <w:rsid w:val="00806FF4"/>
    <w:rsid w:val="00810481"/>
    <w:rsid w:val="00810F62"/>
    <w:rsid w:val="00814035"/>
    <w:rsid w:val="0081469A"/>
    <w:rsid w:val="0081487F"/>
    <w:rsid w:val="00815411"/>
    <w:rsid w:val="00820D78"/>
    <w:rsid w:val="008217F4"/>
    <w:rsid w:val="008219E1"/>
    <w:rsid w:val="00821D44"/>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0392"/>
    <w:rsid w:val="0088142B"/>
    <w:rsid w:val="00881B34"/>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0AF"/>
    <w:rsid w:val="008C45F9"/>
    <w:rsid w:val="008C4658"/>
    <w:rsid w:val="008C5FF0"/>
    <w:rsid w:val="008C6D7E"/>
    <w:rsid w:val="008C6FB8"/>
    <w:rsid w:val="008D078A"/>
    <w:rsid w:val="008D115A"/>
    <w:rsid w:val="008D1940"/>
    <w:rsid w:val="008D2031"/>
    <w:rsid w:val="008D273D"/>
    <w:rsid w:val="008D325E"/>
    <w:rsid w:val="008D354A"/>
    <w:rsid w:val="008D3914"/>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404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5D64"/>
    <w:rsid w:val="00996299"/>
    <w:rsid w:val="00996A52"/>
    <w:rsid w:val="009A0CDE"/>
    <w:rsid w:val="009A1209"/>
    <w:rsid w:val="009A3223"/>
    <w:rsid w:val="009A3E02"/>
    <w:rsid w:val="009A5109"/>
    <w:rsid w:val="009B0887"/>
    <w:rsid w:val="009B0B74"/>
    <w:rsid w:val="009B769D"/>
    <w:rsid w:val="009C0AE5"/>
    <w:rsid w:val="009C1D50"/>
    <w:rsid w:val="009C3E7B"/>
    <w:rsid w:val="009C6C14"/>
    <w:rsid w:val="009C766D"/>
    <w:rsid w:val="009D1191"/>
    <w:rsid w:val="009D3031"/>
    <w:rsid w:val="009D396E"/>
    <w:rsid w:val="009D59F1"/>
    <w:rsid w:val="009D61BA"/>
    <w:rsid w:val="009D6393"/>
    <w:rsid w:val="009D78BC"/>
    <w:rsid w:val="009E0301"/>
    <w:rsid w:val="009E2025"/>
    <w:rsid w:val="009E2BCD"/>
    <w:rsid w:val="009E5EF0"/>
    <w:rsid w:val="009E6450"/>
    <w:rsid w:val="009F04A6"/>
    <w:rsid w:val="009F3372"/>
    <w:rsid w:val="009F3C16"/>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96A"/>
    <w:rsid w:val="00A63CA1"/>
    <w:rsid w:val="00A6445F"/>
    <w:rsid w:val="00A64812"/>
    <w:rsid w:val="00A66A7C"/>
    <w:rsid w:val="00A71797"/>
    <w:rsid w:val="00A71D07"/>
    <w:rsid w:val="00A72ACD"/>
    <w:rsid w:val="00A73371"/>
    <w:rsid w:val="00A7377D"/>
    <w:rsid w:val="00A73E67"/>
    <w:rsid w:val="00A75A4A"/>
    <w:rsid w:val="00A769B0"/>
    <w:rsid w:val="00A76D8E"/>
    <w:rsid w:val="00A776F5"/>
    <w:rsid w:val="00A81A47"/>
    <w:rsid w:val="00A82CB5"/>
    <w:rsid w:val="00A8629D"/>
    <w:rsid w:val="00A8760D"/>
    <w:rsid w:val="00A87A4D"/>
    <w:rsid w:val="00A908C1"/>
    <w:rsid w:val="00A90CB7"/>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B2"/>
    <w:rsid w:val="00B426DA"/>
    <w:rsid w:val="00B42FAF"/>
    <w:rsid w:val="00B4715F"/>
    <w:rsid w:val="00B47300"/>
    <w:rsid w:val="00B539C6"/>
    <w:rsid w:val="00B54ED9"/>
    <w:rsid w:val="00B57377"/>
    <w:rsid w:val="00B65D37"/>
    <w:rsid w:val="00B704C8"/>
    <w:rsid w:val="00B705DA"/>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4E44"/>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4479"/>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36DC"/>
    <w:rsid w:val="00C54DFE"/>
    <w:rsid w:val="00C5693D"/>
    <w:rsid w:val="00C603C6"/>
    <w:rsid w:val="00C605DB"/>
    <w:rsid w:val="00C62082"/>
    <w:rsid w:val="00C63E12"/>
    <w:rsid w:val="00C6475B"/>
    <w:rsid w:val="00C66237"/>
    <w:rsid w:val="00C66520"/>
    <w:rsid w:val="00C668DF"/>
    <w:rsid w:val="00C66A4C"/>
    <w:rsid w:val="00C67673"/>
    <w:rsid w:val="00C71291"/>
    <w:rsid w:val="00C7156A"/>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13ED"/>
    <w:rsid w:val="00CA1E68"/>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1EB8"/>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636F"/>
    <w:rsid w:val="00D07D7C"/>
    <w:rsid w:val="00D11748"/>
    <w:rsid w:val="00D200B0"/>
    <w:rsid w:val="00D21B20"/>
    <w:rsid w:val="00D2381A"/>
    <w:rsid w:val="00D23E1B"/>
    <w:rsid w:val="00D24E9C"/>
    <w:rsid w:val="00D26B92"/>
    <w:rsid w:val="00D31ECC"/>
    <w:rsid w:val="00D3216B"/>
    <w:rsid w:val="00D32A2F"/>
    <w:rsid w:val="00D35C99"/>
    <w:rsid w:val="00D35D19"/>
    <w:rsid w:val="00D35F7F"/>
    <w:rsid w:val="00D3636D"/>
    <w:rsid w:val="00D36898"/>
    <w:rsid w:val="00D405DF"/>
    <w:rsid w:val="00D40A60"/>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B5E34"/>
    <w:rsid w:val="00DC06D1"/>
    <w:rsid w:val="00DC3656"/>
    <w:rsid w:val="00DC7F5E"/>
    <w:rsid w:val="00DD0EF8"/>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B1D"/>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51EF"/>
    <w:rsid w:val="00E36B4C"/>
    <w:rsid w:val="00E37259"/>
    <w:rsid w:val="00E4353A"/>
    <w:rsid w:val="00E448CC"/>
    <w:rsid w:val="00E45497"/>
    <w:rsid w:val="00E477E6"/>
    <w:rsid w:val="00E50C13"/>
    <w:rsid w:val="00E512F2"/>
    <w:rsid w:val="00E5173D"/>
    <w:rsid w:val="00E51C2D"/>
    <w:rsid w:val="00E5264B"/>
    <w:rsid w:val="00E535C2"/>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1D45"/>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AB0"/>
    <w:rsid w:val="00EF4772"/>
    <w:rsid w:val="00EF499B"/>
    <w:rsid w:val="00EF7EFF"/>
    <w:rsid w:val="00F00A76"/>
    <w:rsid w:val="00F00FF8"/>
    <w:rsid w:val="00F012B5"/>
    <w:rsid w:val="00F0233E"/>
    <w:rsid w:val="00F03A63"/>
    <w:rsid w:val="00F04873"/>
    <w:rsid w:val="00F04D7A"/>
    <w:rsid w:val="00F05F22"/>
    <w:rsid w:val="00F06D41"/>
    <w:rsid w:val="00F06DE3"/>
    <w:rsid w:val="00F07E73"/>
    <w:rsid w:val="00F1126C"/>
    <w:rsid w:val="00F15598"/>
    <w:rsid w:val="00F214FF"/>
    <w:rsid w:val="00F22A66"/>
    <w:rsid w:val="00F22BAF"/>
    <w:rsid w:val="00F23442"/>
    <w:rsid w:val="00F24948"/>
    <w:rsid w:val="00F2496F"/>
    <w:rsid w:val="00F2593F"/>
    <w:rsid w:val="00F26196"/>
    <w:rsid w:val="00F318FF"/>
    <w:rsid w:val="00F33E4C"/>
    <w:rsid w:val="00F40E97"/>
    <w:rsid w:val="00F42250"/>
    <w:rsid w:val="00F42376"/>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948"/>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175E"/>
    <w:rsid w:val="00FC2811"/>
    <w:rsid w:val="00FC28AD"/>
    <w:rsid w:val="00FC2A92"/>
    <w:rsid w:val="00FC54E7"/>
    <w:rsid w:val="00FC6218"/>
    <w:rsid w:val="00FC6CE7"/>
    <w:rsid w:val="00FC767C"/>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2C48"/>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A71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52029"/>
  </w:style>
  <w:style w:type="numbering" w:customStyle="1" w:styleId="195">
    <w:name w:val="بلا قائمة195"/>
    <w:next w:val="a4"/>
    <w:uiPriority w:val="99"/>
    <w:semiHidden/>
    <w:unhideWhenUsed/>
    <w:rsid w:val="00BB4E44"/>
  </w:style>
  <w:style w:type="numbering" w:customStyle="1" w:styleId="196">
    <w:name w:val="بلا قائمة196"/>
    <w:next w:val="a4"/>
    <w:uiPriority w:val="99"/>
    <w:semiHidden/>
    <w:unhideWhenUsed/>
    <w:rsid w:val="00881B3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52029"/>
  </w:style>
  <w:style w:type="numbering" w:customStyle="1" w:styleId="195">
    <w:name w:val="بلا قائمة195"/>
    <w:next w:val="a4"/>
    <w:uiPriority w:val="99"/>
    <w:semiHidden/>
    <w:unhideWhenUsed/>
    <w:rsid w:val="00BB4E44"/>
  </w:style>
  <w:style w:type="numbering" w:customStyle="1" w:styleId="196">
    <w:name w:val="بلا قائمة196"/>
    <w:next w:val="a4"/>
    <w:uiPriority w:val="99"/>
    <w:semiHidden/>
    <w:unhideWhenUsed/>
    <w:rsid w:val="00881B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1466595">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73065627">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263878054">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3.76</c:v>
                </c:pt>
                <c:pt idx="1">
                  <c:v>3.67</c:v>
                </c:pt>
                <c:pt idx="2">
                  <c:v>3.85</c:v>
                </c:pt>
                <c:pt idx="3">
                  <c:v>3.88</c:v>
                </c:pt>
                <c:pt idx="4">
                  <c:v>3.95</c:v>
                </c:pt>
                <c:pt idx="5">
                  <c:v>4</c:v>
                </c:pt>
                <c:pt idx="6">
                  <c:v>4.13</c:v>
                </c:pt>
                <c:pt idx="7">
                  <c:v>4.16</c:v>
                </c:pt>
                <c:pt idx="8">
                  <c:v>3.92</c:v>
                </c:pt>
              </c:numCache>
            </c:numRef>
          </c:val>
          <c:smooth val="0"/>
          <c:extLst xmlns:c16r2="http://schemas.microsoft.com/office/drawing/2015/06/chart">
            <c:ext xmlns:c16="http://schemas.microsoft.com/office/drawing/2014/chart" uri="{C3380CC4-5D6E-409C-BE32-E72D297353CC}">
              <c16:uniqueId val="{00000000-BFBC-4CB4-B489-55059CBA104A}"/>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BFBC-4CB4-B489-55059CBA104A}"/>
            </c:ext>
          </c:extLst>
        </c:ser>
        <c:dLbls>
          <c:showLegendKey val="0"/>
          <c:showVal val="0"/>
          <c:showCatName val="0"/>
          <c:showSerName val="0"/>
          <c:showPercent val="0"/>
          <c:showBubbleSize val="0"/>
        </c:dLbls>
        <c:marker val="1"/>
        <c:smooth val="0"/>
        <c:axId val="166333824"/>
        <c:axId val="166339712"/>
      </c:lineChart>
      <c:catAx>
        <c:axId val="166333824"/>
        <c:scaling>
          <c:orientation val="maxMin"/>
        </c:scaling>
        <c:delete val="0"/>
        <c:axPos val="b"/>
        <c:numFmt formatCode="General" sourceLinked="0"/>
        <c:majorTickMark val="out"/>
        <c:minorTickMark val="none"/>
        <c:tickLblPos val="nextTo"/>
        <c:crossAx val="166339712"/>
        <c:crosses val="autoZero"/>
        <c:auto val="1"/>
        <c:lblAlgn val="ctr"/>
        <c:lblOffset val="100"/>
        <c:noMultiLvlLbl val="0"/>
      </c:catAx>
      <c:valAx>
        <c:axId val="166339712"/>
        <c:scaling>
          <c:orientation val="minMax"/>
        </c:scaling>
        <c:delete val="0"/>
        <c:axPos val="r"/>
        <c:majorGridlines/>
        <c:numFmt formatCode="General" sourceLinked="1"/>
        <c:majorTickMark val="out"/>
        <c:minorTickMark val="none"/>
        <c:tickLblPos val="nextTo"/>
        <c:crossAx val="1663338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ورقة1!$K$6</c:f>
              <c:strCache>
                <c:ptCount val="1"/>
                <c:pt idx="0">
                  <c:v>الفعلي</c:v>
                </c:pt>
              </c:strCache>
            </c:strRef>
          </c:tx>
          <c:invertIfNegative val="0"/>
          <c:cat>
            <c:multiLvlStrRef>
              <c:f>ورقة1!$I$7:$J$21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ورقة1!$K$7:$K$21</c:f>
              <c:numCache>
                <c:formatCode>General</c:formatCode>
                <c:ptCount val="15"/>
                <c:pt idx="0">
                  <c:v>3.92</c:v>
                </c:pt>
                <c:pt idx="1">
                  <c:v>3.95</c:v>
                </c:pt>
                <c:pt idx="2">
                  <c:v>3.93</c:v>
                </c:pt>
                <c:pt idx="3">
                  <c:v>3.92</c:v>
                </c:pt>
                <c:pt idx="4">
                  <c:v>3.95</c:v>
                </c:pt>
                <c:pt idx="5">
                  <c:v>3.93</c:v>
                </c:pt>
                <c:pt idx="6">
                  <c:v>3.87</c:v>
                </c:pt>
                <c:pt idx="7">
                  <c:v>3.89</c:v>
                </c:pt>
                <c:pt idx="8">
                  <c:v>3.88</c:v>
                </c:pt>
                <c:pt idx="9">
                  <c:v>3.85</c:v>
                </c:pt>
                <c:pt idx="10">
                  <c:v>3.82</c:v>
                </c:pt>
                <c:pt idx="11">
                  <c:v>3.84</c:v>
                </c:pt>
                <c:pt idx="12">
                  <c:v>3.91</c:v>
                </c:pt>
                <c:pt idx="13">
                  <c:v>3.93</c:v>
                </c:pt>
                <c:pt idx="14">
                  <c:v>3.92</c:v>
                </c:pt>
              </c:numCache>
            </c:numRef>
          </c:val>
          <c:extLst xmlns:c16r2="http://schemas.microsoft.com/office/drawing/2015/06/chart">
            <c:ext xmlns:c16="http://schemas.microsoft.com/office/drawing/2014/chart" uri="{C3380CC4-5D6E-409C-BE32-E72D297353CC}">
              <c16:uniqueId val="{00000000-A7DC-4221-8D41-9143D7DCD3EB}"/>
            </c:ext>
          </c:extLst>
        </c:ser>
        <c:dLbls>
          <c:showLegendKey val="0"/>
          <c:showVal val="0"/>
          <c:showCatName val="0"/>
          <c:showSerName val="0"/>
          <c:showPercent val="0"/>
          <c:showBubbleSize val="0"/>
        </c:dLbls>
        <c:gapWidth val="150"/>
        <c:axId val="210447744"/>
        <c:axId val="218580096"/>
      </c:barChart>
      <c:lineChart>
        <c:grouping val="standard"/>
        <c:varyColors val="0"/>
        <c:ser>
          <c:idx val="1"/>
          <c:order val="1"/>
          <c:tx>
            <c:strRef>
              <c:f>ورقة1!$L$6</c:f>
              <c:strCache>
                <c:ptCount val="1"/>
                <c:pt idx="0">
                  <c:v>المستهدف</c:v>
                </c:pt>
              </c:strCache>
            </c:strRef>
          </c:tx>
          <c:marker>
            <c:symbol val="none"/>
          </c:marker>
          <c:cat>
            <c:multiLvlStrRef>
              <c:f>ورقة1!$I$7:$J$21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ورقة1!$L$7:$L$21</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A7DC-4221-8D41-9143D7DCD3EB}"/>
            </c:ext>
          </c:extLst>
        </c:ser>
        <c:dLbls>
          <c:showLegendKey val="0"/>
          <c:showVal val="0"/>
          <c:showCatName val="0"/>
          <c:showSerName val="0"/>
          <c:showPercent val="0"/>
          <c:showBubbleSize val="0"/>
        </c:dLbls>
        <c:marker val="1"/>
        <c:smooth val="0"/>
        <c:axId val="210447744"/>
        <c:axId val="218580096"/>
      </c:lineChart>
      <c:catAx>
        <c:axId val="210447744"/>
        <c:scaling>
          <c:orientation val="maxMin"/>
        </c:scaling>
        <c:delete val="0"/>
        <c:axPos val="b"/>
        <c:numFmt formatCode="General" sourceLinked="0"/>
        <c:majorTickMark val="out"/>
        <c:minorTickMark val="none"/>
        <c:tickLblPos val="nextTo"/>
        <c:crossAx val="218580096"/>
        <c:crosses val="autoZero"/>
        <c:auto val="1"/>
        <c:lblAlgn val="ctr"/>
        <c:lblOffset val="100"/>
        <c:noMultiLvlLbl val="0"/>
      </c:catAx>
      <c:valAx>
        <c:axId val="218580096"/>
        <c:scaling>
          <c:orientation val="minMax"/>
        </c:scaling>
        <c:delete val="0"/>
        <c:axPos val="r"/>
        <c:majorGridlines/>
        <c:numFmt formatCode="General" sourceLinked="1"/>
        <c:majorTickMark val="out"/>
        <c:minorTickMark val="none"/>
        <c:tickLblPos val="nextTo"/>
        <c:crossAx val="21044774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2D6FDA-D6E5-43B0-8565-DDC0D5BDE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1349</Words>
  <Characters>7690</Characters>
  <Application>Microsoft Office Word</Application>
  <DocSecurity>0</DocSecurity>
  <Lines>64</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yahya mohammed qblan bani abduh</cp:lastModifiedBy>
  <cp:revision>9</cp:revision>
  <cp:lastPrinted>2021-02-02T08:57:00Z</cp:lastPrinted>
  <dcterms:created xsi:type="dcterms:W3CDTF">2021-01-31T09:09:00Z</dcterms:created>
  <dcterms:modified xsi:type="dcterms:W3CDTF">2021-02-02T08:58:00Z</dcterms:modified>
</cp:coreProperties>
</file>